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A5" w:rsidRDefault="00C61CA5" w:rsidP="00C61CA5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>ОБЗОР ИЗМЕНЕНИЙ</w:t>
      </w:r>
    </w:p>
    <w:p w:rsidR="00C61CA5" w:rsidRPr="000F5C36" w:rsidRDefault="00C61CA5" w:rsidP="00C61CA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>ЗАКОНОДАТЕЛЬСТВА</w:t>
      </w:r>
    </w:p>
    <w:p w:rsidR="00C61CA5" w:rsidRPr="000F5C36" w:rsidRDefault="00C61CA5" w:rsidP="00C61CA5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C61CA5" w:rsidRDefault="00C61CA5" w:rsidP="00C61CA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C61CA5" w:rsidRDefault="00C61CA5" w:rsidP="00C61CA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. В Федеральный закон от 27.07.2010 № 210-ФЗ «</w:t>
      </w:r>
      <w:r w:rsidRPr="005259F4">
        <w:rPr>
          <w:b/>
          <w:sz w:val="28"/>
          <w:szCs w:val="28"/>
          <w:u w:val="single"/>
          <w:lang w:eastAsia="en-US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eastAsia="en-US"/>
        </w:rPr>
        <w:t>» внесены следующие изменения: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8766DA">
        <w:rPr>
          <w:b/>
          <w:sz w:val="28"/>
          <w:szCs w:val="28"/>
          <w:lang w:eastAsia="en-US"/>
        </w:rPr>
        <w:t>Федеральным законом от 29.12.2020 № 479-ФЗ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(вступ. в силу 01.01.2021):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статья 7 ««</w:t>
      </w:r>
      <w:r w:rsidRPr="009E7F2D">
        <w:rPr>
          <w:b/>
          <w:sz w:val="28"/>
          <w:szCs w:val="28"/>
          <w:lang w:eastAsia="en-US"/>
        </w:rPr>
        <w:t>Требования к взаимод</w:t>
      </w:r>
      <w:bookmarkStart w:id="0" w:name="_GoBack"/>
      <w:bookmarkEnd w:id="0"/>
      <w:r w:rsidRPr="009E7F2D">
        <w:rPr>
          <w:b/>
          <w:sz w:val="28"/>
          <w:szCs w:val="28"/>
          <w:lang w:eastAsia="en-US"/>
        </w:rPr>
        <w:t>ействию с заявителем при предоставлении государственных и муниципальных услуг</w:t>
      </w:r>
      <w:r>
        <w:rPr>
          <w:sz w:val="28"/>
          <w:szCs w:val="28"/>
          <w:lang w:eastAsia="en-US"/>
        </w:rPr>
        <w:t>» дополнена частями 10, 11 следующего содержания:</w:t>
      </w:r>
    </w:p>
    <w:p w:rsidR="00C61CA5" w:rsidRPr="008766DA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8766DA">
        <w:rPr>
          <w:sz w:val="28"/>
          <w:szCs w:val="28"/>
          <w:lang w:eastAsia="en-US"/>
        </w:rPr>
        <w:t xml:space="preserve">10. </w:t>
      </w:r>
      <w:proofErr w:type="gramStart"/>
      <w:r w:rsidRPr="005259F4">
        <w:rPr>
          <w:i/>
          <w:sz w:val="28"/>
          <w:szCs w:val="28"/>
          <w:lang w:eastAsia="en-US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5259F4">
        <w:rPr>
          <w:i/>
          <w:sz w:val="28"/>
          <w:szCs w:val="28"/>
          <w:lang w:eastAsia="en-US"/>
        </w:rPr>
        <w:t xml:space="preserve"> от 27 июля 2006 года № 149-ФЗ «Об информации, информационных технологиях и о защите информации</w:t>
      </w:r>
      <w:r>
        <w:rPr>
          <w:sz w:val="28"/>
          <w:szCs w:val="28"/>
          <w:lang w:eastAsia="en-US"/>
        </w:rPr>
        <w:t>»</w:t>
      </w:r>
      <w:r w:rsidRPr="008766DA">
        <w:rPr>
          <w:sz w:val="28"/>
          <w:szCs w:val="28"/>
          <w:lang w:eastAsia="en-US"/>
        </w:rPr>
        <w:t>.</w:t>
      </w:r>
    </w:p>
    <w:p w:rsidR="00C61CA5" w:rsidRPr="005259F4" w:rsidRDefault="00C61CA5" w:rsidP="00C61CA5">
      <w:pPr>
        <w:ind w:firstLine="708"/>
        <w:jc w:val="both"/>
        <w:rPr>
          <w:i/>
          <w:sz w:val="28"/>
          <w:szCs w:val="28"/>
          <w:lang w:eastAsia="en-US"/>
        </w:rPr>
      </w:pPr>
      <w:r w:rsidRPr="008766DA">
        <w:rPr>
          <w:sz w:val="28"/>
          <w:szCs w:val="28"/>
          <w:lang w:eastAsia="en-US"/>
        </w:rPr>
        <w:t xml:space="preserve">11. </w:t>
      </w:r>
      <w:r w:rsidRPr="005259F4">
        <w:rPr>
          <w:i/>
          <w:sz w:val="28"/>
          <w:szCs w:val="28"/>
          <w:lang w:eastAsia="en-US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C61CA5" w:rsidRPr="005259F4" w:rsidRDefault="00C61CA5" w:rsidP="00C61CA5">
      <w:pPr>
        <w:ind w:firstLine="708"/>
        <w:jc w:val="both"/>
        <w:rPr>
          <w:i/>
          <w:sz w:val="28"/>
          <w:szCs w:val="28"/>
          <w:lang w:eastAsia="en-US"/>
        </w:rPr>
      </w:pPr>
      <w:proofErr w:type="gramStart"/>
      <w:r w:rsidRPr="005259F4">
        <w:rPr>
          <w:i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 w:rsidRPr="005259F4">
        <w:rPr>
          <w:i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8766D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6F47F8">
        <w:rPr>
          <w:b/>
          <w:sz w:val="28"/>
          <w:szCs w:val="28"/>
          <w:lang w:eastAsia="en-US"/>
        </w:rPr>
        <w:t>Федеральным законом от 30.12.2020 № 509-ФЗ</w:t>
      </w:r>
      <w:r>
        <w:rPr>
          <w:sz w:val="28"/>
          <w:szCs w:val="28"/>
          <w:lang w:eastAsia="en-US"/>
        </w:rPr>
        <w:t xml:space="preserve"> (вступ. в силу 30.12.2020): 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 в статье 2 «</w:t>
      </w:r>
      <w:r w:rsidRPr="005259F4">
        <w:rPr>
          <w:b/>
          <w:sz w:val="28"/>
          <w:szCs w:val="28"/>
          <w:lang w:eastAsia="en-US"/>
        </w:rPr>
        <w:t>Основные понятия, используемые в настоящем Федеральном законе</w:t>
      </w:r>
      <w:r>
        <w:rPr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пункт 3, устанавливающий понятие </w:t>
      </w:r>
      <w:r w:rsidRPr="005259F4">
        <w:rPr>
          <w:b/>
          <w:i/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, </w:t>
      </w:r>
      <w:r w:rsidRPr="00EA4BA2">
        <w:rPr>
          <w:b/>
          <w:sz w:val="28"/>
          <w:szCs w:val="28"/>
          <w:lang w:eastAsia="en-US"/>
        </w:rPr>
        <w:t>после слов</w:t>
      </w:r>
      <w:r>
        <w:rPr>
          <w:sz w:val="28"/>
          <w:szCs w:val="28"/>
          <w:lang w:eastAsia="en-US"/>
        </w:rPr>
        <w:t xml:space="preserve"> «в частях 2 и 3 статьи 1 настоящего Федерального закон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EA4BA2">
        <w:rPr>
          <w:b/>
          <w:sz w:val="28"/>
          <w:szCs w:val="28"/>
          <w:lang w:eastAsia="en-US"/>
        </w:rPr>
        <w:t>дополнен словами</w:t>
      </w:r>
      <w:r>
        <w:rPr>
          <w:sz w:val="28"/>
          <w:szCs w:val="28"/>
          <w:lang w:eastAsia="en-US"/>
        </w:rPr>
        <w:t xml:space="preserve"> «</w:t>
      </w:r>
      <w:r w:rsidRPr="00EA4BA2">
        <w:rPr>
          <w:i/>
          <w:sz w:val="28"/>
          <w:szCs w:val="28"/>
          <w:lang w:eastAsia="en-US"/>
        </w:rPr>
        <w:t>либо к уполномоченным в соответствии с законодательством Российской Федерации экспертам, указанным в части 2 статьи 1 настоящего Федерального закона</w:t>
      </w:r>
      <w:r>
        <w:rPr>
          <w:sz w:val="28"/>
          <w:szCs w:val="28"/>
          <w:lang w:eastAsia="en-US"/>
        </w:rPr>
        <w:t xml:space="preserve">»; 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пункт 10, устанавливающий понятие </w:t>
      </w:r>
      <w:r w:rsidRPr="005259F4">
        <w:rPr>
          <w:b/>
          <w:i/>
          <w:sz w:val="28"/>
          <w:szCs w:val="28"/>
          <w:lang w:eastAsia="en-US"/>
        </w:rPr>
        <w:t>межведомственный запрос</w:t>
      </w:r>
      <w:r>
        <w:rPr>
          <w:sz w:val="28"/>
          <w:szCs w:val="28"/>
          <w:lang w:eastAsia="en-US"/>
        </w:rPr>
        <w:t xml:space="preserve">, </w:t>
      </w:r>
      <w:r w:rsidRPr="00EA4BA2">
        <w:rPr>
          <w:b/>
          <w:sz w:val="28"/>
          <w:szCs w:val="28"/>
          <w:lang w:eastAsia="en-US"/>
        </w:rPr>
        <w:t>после слов</w:t>
      </w:r>
      <w:r>
        <w:rPr>
          <w:sz w:val="28"/>
          <w:szCs w:val="28"/>
          <w:lang w:eastAsia="en-US"/>
        </w:rPr>
        <w:t xml:space="preserve"> «многофункциональным центром» </w:t>
      </w:r>
      <w:r w:rsidRPr="00EA4BA2">
        <w:rPr>
          <w:b/>
          <w:sz w:val="28"/>
          <w:szCs w:val="28"/>
          <w:lang w:eastAsia="en-US"/>
        </w:rPr>
        <w:t>дополнен словами</w:t>
      </w:r>
      <w:r>
        <w:rPr>
          <w:sz w:val="28"/>
          <w:szCs w:val="28"/>
          <w:lang w:eastAsia="en-US"/>
        </w:rPr>
        <w:t xml:space="preserve"> «</w:t>
      </w:r>
      <w:r w:rsidRPr="00EA4BA2">
        <w:rPr>
          <w:i/>
          <w:sz w:val="28"/>
          <w:szCs w:val="28"/>
          <w:lang w:eastAsia="en-US"/>
        </w:rPr>
        <w:t xml:space="preserve">или направленный с использованием портала государственных и муниципальных услуг при заполнении </w:t>
      </w:r>
      <w:r w:rsidRPr="00EA4BA2">
        <w:rPr>
          <w:i/>
          <w:sz w:val="28"/>
          <w:szCs w:val="28"/>
          <w:lang w:eastAsia="en-US"/>
        </w:rPr>
        <w:lastRenderedPageBreak/>
        <w:t>заявителем запроса о предоставлении государственной или муниципальной услуги в электронной форме</w:t>
      </w:r>
      <w:r>
        <w:rPr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в статье 4 «</w:t>
      </w:r>
      <w:r w:rsidRPr="005259F4">
        <w:rPr>
          <w:b/>
          <w:sz w:val="28"/>
          <w:szCs w:val="28"/>
          <w:lang w:eastAsia="en-US"/>
        </w:rPr>
        <w:t>Основные принципы предоставления государственных и муниципальных услуг</w:t>
      </w:r>
      <w:r>
        <w:rPr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пункты 1 и 3  </w:t>
      </w:r>
      <w:r w:rsidRPr="005259F4">
        <w:rPr>
          <w:b/>
          <w:sz w:val="28"/>
          <w:szCs w:val="28"/>
          <w:lang w:eastAsia="en-US"/>
        </w:rPr>
        <w:t>после слов</w:t>
      </w:r>
      <w:r>
        <w:rPr>
          <w:sz w:val="28"/>
          <w:szCs w:val="28"/>
          <w:lang w:eastAsia="en-US"/>
        </w:rPr>
        <w:t xml:space="preserve"> «</w:t>
      </w:r>
      <w:r w:rsidRPr="005259F4">
        <w:rPr>
          <w:i/>
          <w:sz w:val="28"/>
          <w:szCs w:val="28"/>
          <w:lang w:eastAsia="en-US"/>
        </w:rPr>
        <w:t xml:space="preserve">предоставляются организациями» </w:t>
      </w:r>
      <w:proofErr w:type="gramStart"/>
      <w:r w:rsidRPr="005259F4">
        <w:rPr>
          <w:i/>
          <w:sz w:val="28"/>
          <w:szCs w:val="28"/>
          <w:lang w:eastAsia="en-US"/>
        </w:rPr>
        <w:t>дополнен</w:t>
      </w:r>
      <w:proofErr w:type="gramEnd"/>
      <w:r w:rsidRPr="005259F4">
        <w:rPr>
          <w:i/>
          <w:sz w:val="28"/>
          <w:szCs w:val="28"/>
          <w:lang w:eastAsia="en-US"/>
        </w:rPr>
        <w:t xml:space="preserve"> словами «и уполномоченными в соответствии с законодательством Российской Федерации экспертами</w:t>
      </w:r>
      <w:r>
        <w:rPr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пункт 6 </w:t>
      </w:r>
      <w:r w:rsidRPr="005259F4">
        <w:rPr>
          <w:b/>
          <w:sz w:val="28"/>
          <w:szCs w:val="28"/>
          <w:lang w:eastAsia="en-US"/>
        </w:rPr>
        <w:t>дополнен словами</w:t>
      </w:r>
      <w:r>
        <w:rPr>
          <w:sz w:val="28"/>
          <w:szCs w:val="28"/>
          <w:lang w:eastAsia="en-US"/>
        </w:rPr>
        <w:t xml:space="preserve"> </w:t>
      </w:r>
      <w:r w:rsidRPr="005259F4">
        <w:rPr>
          <w:i/>
          <w:sz w:val="28"/>
          <w:szCs w:val="28"/>
          <w:lang w:eastAsia="en-US"/>
        </w:rPr>
        <w:t>«,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</w:t>
      </w:r>
      <w:r>
        <w:rPr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2.3. пункт 3 статьи 5 «</w:t>
      </w:r>
      <w:r w:rsidRPr="005259F4">
        <w:rPr>
          <w:b/>
          <w:sz w:val="28"/>
          <w:szCs w:val="28"/>
          <w:lang w:eastAsia="en-US"/>
        </w:rPr>
        <w:t>Права заявителей при получении государственных и муниципальных услуг</w:t>
      </w:r>
      <w:r>
        <w:rPr>
          <w:sz w:val="28"/>
          <w:szCs w:val="28"/>
          <w:lang w:eastAsia="en-US"/>
        </w:rPr>
        <w:t>» и пункт 2 части 1 статьи 6 «</w:t>
      </w:r>
      <w:r w:rsidRPr="005259F4">
        <w:rPr>
          <w:b/>
          <w:sz w:val="28"/>
          <w:szCs w:val="28"/>
          <w:lang w:eastAsia="en-US"/>
        </w:rPr>
        <w:t>Обязанности органов предоставляющих государственные услуги, органов, предоставляющих муниципальные услуги, и подведомственных государственным органам и органам местного самоуправления организаций</w:t>
      </w:r>
      <w:r>
        <w:rPr>
          <w:sz w:val="28"/>
          <w:szCs w:val="28"/>
          <w:lang w:eastAsia="en-US"/>
        </w:rPr>
        <w:t xml:space="preserve">» дополнены словами </w:t>
      </w:r>
      <w:r w:rsidRPr="009E7F2D">
        <w:rPr>
          <w:i/>
          <w:sz w:val="28"/>
          <w:szCs w:val="28"/>
          <w:lang w:eastAsia="en-US"/>
        </w:rPr>
        <w:t>«,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</w:t>
      </w:r>
      <w:r>
        <w:rPr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 в статье 7 «</w:t>
      </w:r>
      <w:r w:rsidRPr="009E7F2D">
        <w:rPr>
          <w:b/>
          <w:sz w:val="28"/>
          <w:szCs w:val="28"/>
          <w:lang w:eastAsia="en-US"/>
        </w:rPr>
        <w:t>Требования к взаимодействию с заявителем при предоставлении государственных и муниципальных услуг</w:t>
      </w:r>
      <w:r>
        <w:rPr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часть 1 </w:t>
      </w:r>
      <w:r w:rsidRPr="009E7F2D">
        <w:rPr>
          <w:b/>
          <w:sz w:val="28"/>
          <w:szCs w:val="28"/>
          <w:lang w:eastAsia="en-US"/>
        </w:rPr>
        <w:t>дополнена</w:t>
      </w:r>
      <w:r>
        <w:rPr>
          <w:sz w:val="28"/>
          <w:szCs w:val="28"/>
          <w:lang w:eastAsia="en-US"/>
        </w:rPr>
        <w:t xml:space="preserve"> пунктом 5 следующего содержания:</w:t>
      </w:r>
    </w:p>
    <w:p w:rsidR="00C61CA5" w:rsidRPr="009E7F2D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«</w:t>
      </w:r>
      <w:r w:rsidRPr="009E7F2D">
        <w:rPr>
          <w:sz w:val="28"/>
          <w:szCs w:val="28"/>
          <w:lang w:eastAsia="en-US"/>
        </w:rPr>
        <w:t xml:space="preserve">5) </w:t>
      </w:r>
      <w:r w:rsidRPr="005259F4">
        <w:rPr>
          <w:i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9E7F2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5259F4">
        <w:rPr>
          <w:b/>
          <w:sz w:val="28"/>
          <w:szCs w:val="28"/>
          <w:lang w:eastAsia="en-US"/>
        </w:rPr>
        <w:t>дополнена</w:t>
      </w:r>
      <w:r>
        <w:rPr>
          <w:sz w:val="28"/>
          <w:szCs w:val="28"/>
          <w:lang w:eastAsia="en-US"/>
        </w:rPr>
        <w:t xml:space="preserve"> частями 1.1 – 1.9, </w:t>
      </w:r>
      <w:r w:rsidRPr="005259F4">
        <w:rPr>
          <w:i/>
          <w:sz w:val="28"/>
          <w:szCs w:val="28"/>
          <w:lang w:eastAsia="en-US"/>
        </w:rPr>
        <w:t>определяющими возможность предоставления государственных и муниципальных услуг при обращении заявителя в коммерческие и некоммерческие организации</w:t>
      </w:r>
      <w:r>
        <w:rPr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часть 4 </w:t>
      </w:r>
      <w:r w:rsidRPr="005259F4">
        <w:rPr>
          <w:b/>
          <w:sz w:val="28"/>
          <w:szCs w:val="28"/>
          <w:lang w:eastAsia="en-US"/>
        </w:rPr>
        <w:t>после слов</w:t>
      </w:r>
      <w:r>
        <w:rPr>
          <w:sz w:val="28"/>
          <w:szCs w:val="28"/>
          <w:lang w:eastAsia="en-US"/>
        </w:rPr>
        <w:t xml:space="preserve"> «для обработки персональных данных» </w:t>
      </w:r>
      <w:r w:rsidRPr="005259F4">
        <w:rPr>
          <w:b/>
          <w:sz w:val="28"/>
          <w:szCs w:val="28"/>
          <w:lang w:eastAsia="en-US"/>
        </w:rPr>
        <w:t>дополнена словами</w:t>
      </w:r>
      <w:r>
        <w:rPr>
          <w:sz w:val="28"/>
          <w:szCs w:val="28"/>
          <w:lang w:eastAsia="en-US"/>
        </w:rPr>
        <w:t xml:space="preserve"> «</w:t>
      </w:r>
      <w:r w:rsidRPr="005259F4">
        <w:rPr>
          <w:i/>
          <w:sz w:val="28"/>
          <w:szCs w:val="28"/>
          <w:lang w:eastAsia="en-US"/>
        </w:rPr>
        <w:t>при исполнении многофункциональным центром функций в соответствии со статьей 16 настоящего Федерального закона и</w:t>
      </w:r>
      <w:r>
        <w:rPr>
          <w:sz w:val="28"/>
          <w:szCs w:val="28"/>
          <w:lang w:eastAsia="en-US"/>
        </w:rPr>
        <w:t>»;</w:t>
      </w:r>
    </w:p>
    <w:p w:rsidR="00C61CA5" w:rsidRPr="00E84526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г) в части 5 </w:t>
      </w:r>
      <w:r w:rsidRPr="005259F4">
        <w:rPr>
          <w:b/>
          <w:sz w:val="28"/>
          <w:szCs w:val="28"/>
          <w:lang w:eastAsia="en-US"/>
        </w:rPr>
        <w:t>после слов</w:t>
      </w:r>
      <w:r>
        <w:rPr>
          <w:sz w:val="28"/>
          <w:szCs w:val="28"/>
          <w:lang w:eastAsia="en-US"/>
        </w:rPr>
        <w:t xml:space="preserve"> «указанные в части 1.1 статьи 16 настоящего Федерального закона, организации» </w:t>
      </w:r>
      <w:proofErr w:type="gramStart"/>
      <w:r w:rsidRPr="005259F4">
        <w:rPr>
          <w:b/>
          <w:sz w:val="28"/>
          <w:szCs w:val="28"/>
          <w:lang w:eastAsia="en-US"/>
        </w:rPr>
        <w:t>дополнена</w:t>
      </w:r>
      <w:proofErr w:type="gramEnd"/>
      <w:r w:rsidRPr="005259F4">
        <w:rPr>
          <w:b/>
          <w:sz w:val="28"/>
          <w:szCs w:val="28"/>
          <w:lang w:eastAsia="en-US"/>
        </w:rPr>
        <w:t xml:space="preserve"> словами</w:t>
      </w:r>
      <w:r>
        <w:rPr>
          <w:sz w:val="28"/>
          <w:szCs w:val="28"/>
          <w:lang w:eastAsia="en-US"/>
        </w:rPr>
        <w:t xml:space="preserve"> «</w:t>
      </w:r>
      <w:r w:rsidRPr="005259F4">
        <w:rPr>
          <w:i/>
          <w:sz w:val="28"/>
          <w:szCs w:val="28"/>
          <w:lang w:eastAsia="en-US"/>
        </w:rPr>
        <w:t>и уполномоченные в соответствии с законодательством Российской Федерации эксперты</w:t>
      </w:r>
      <w:r>
        <w:rPr>
          <w:sz w:val="28"/>
          <w:szCs w:val="28"/>
          <w:lang w:eastAsia="en-US"/>
        </w:rPr>
        <w:t xml:space="preserve">», </w:t>
      </w:r>
      <w:r w:rsidRPr="005259F4">
        <w:rPr>
          <w:b/>
          <w:sz w:val="28"/>
          <w:szCs w:val="28"/>
          <w:lang w:eastAsia="en-US"/>
        </w:rPr>
        <w:t>слова</w:t>
      </w:r>
      <w:r w:rsidRPr="00E845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5259F4">
        <w:rPr>
          <w:i/>
          <w:sz w:val="28"/>
          <w:szCs w:val="28"/>
          <w:lang w:eastAsia="en-US"/>
        </w:rPr>
        <w:t>либо подведомственную</w:t>
      </w:r>
      <w:r>
        <w:rPr>
          <w:sz w:val="28"/>
          <w:szCs w:val="28"/>
          <w:lang w:eastAsia="en-US"/>
        </w:rPr>
        <w:t>»</w:t>
      </w:r>
      <w:r w:rsidRPr="00E84526">
        <w:rPr>
          <w:sz w:val="28"/>
          <w:szCs w:val="28"/>
          <w:lang w:eastAsia="en-US"/>
        </w:rPr>
        <w:t xml:space="preserve"> </w:t>
      </w:r>
      <w:r w:rsidRPr="005259F4">
        <w:rPr>
          <w:b/>
          <w:sz w:val="28"/>
          <w:szCs w:val="28"/>
          <w:lang w:eastAsia="en-US"/>
        </w:rPr>
        <w:t>заменены</w:t>
      </w:r>
      <w:r w:rsidRPr="00E84526">
        <w:rPr>
          <w:sz w:val="28"/>
          <w:szCs w:val="28"/>
          <w:lang w:eastAsia="en-US"/>
        </w:rPr>
        <w:t xml:space="preserve"> словами </w:t>
      </w:r>
      <w:r>
        <w:rPr>
          <w:sz w:val="28"/>
          <w:szCs w:val="28"/>
          <w:lang w:eastAsia="en-US"/>
        </w:rPr>
        <w:t>«</w:t>
      </w:r>
      <w:r w:rsidRPr="005259F4">
        <w:rPr>
          <w:i/>
          <w:sz w:val="28"/>
          <w:szCs w:val="28"/>
          <w:lang w:eastAsia="en-US"/>
        </w:rPr>
        <w:t>в подведомственную</w:t>
      </w:r>
      <w:r>
        <w:rPr>
          <w:sz w:val="28"/>
          <w:szCs w:val="28"/>
          <w:lang w:eastAsia="en-US"/>
        </w:rPr>
        <w:t>»</w:t>
      </w:r>
      <w:r w:rsidRPr="00E84526">
        <w:rPr>
          <w:sz w:val="28"/>
          <w:szCs w:val="28"/>
          <w:lang w:eastAsia="en-US"/>
        </w:rPr>
        <w:t xml:space="preserve">, </w:t>
      </w:r>
      <w:r w:rsidRPr="005259F4">
        <w:rPr>
          <w:b/>
          <w:sz w:val="28"/>
          <w:szCs w:val="28"/>
          <w:lang w:eastAsia="en-US"/>
        </w:rPr>
        <w:t>слово</w:t>
      </w:r>
      <w:r w:rsidRPr="00E845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5259F4">
        <w:rPr>
          <w:i/>
          <w:sz w:val="28"/>
          <w:szCs w:val="28"/>
          <w:lang w:eastAsia="en-US"/>
        </w:rPr>
        <w:t>, участвующую</w:t>
      </w:r>
      <w:r>
        <w:rPr>
          <w:sz w:val="28"/>
          <w:szCs w:val="28"/>
          <w:lang w:eastAsia="en-US"/>
        </w:rPr>
        <w:t>»</w:t>
      </w:r>
      <w:r w:rsidRPr="00E84526">
        <w:rPr>
          <w:sz w:val="28"/>
          <w:szCs w:val="28"/>
          <w:lang w:eastAsia="en-US"/>
        </w:rPr>
        <w:t xml:space="preserve"> </w:t>
      </w:r>
      <w:r w:rsidRPr="005259F4">
        <w:rPr>
          <w:b/>
          <w:sz w:val="28"/>
          <w:szCs w:val="28"/>
          <w:lang w:eastAsia="en-US"/>
        </w:rPr>
        <w:t>заменено</w:t>
      </w:r>
      <w:r w:rsidRPr="00E84526">
        <w:rPr>
          <w:sz w:val="28"/>
          <w:szCs w:val="28"/>
          <w:lang w:eastAsia="en-US"/>
        </w:rPr>
        <w:t xml:space="preserve"> словами </w:t>
      </w:r>
      <w:r>
        <w:rPr>
          <w:sz w:val="28"/>
          <w:szCs w:val="28"/>
          <w:lang w:eastAsia="en-US"/>
        </w:rPr>
        <w:t>«</w:t>
      </w:r>
      <w:r w:rsidRPr="005259F4">
        <w:rPr>
          <w:i/>
          <w:sz w:val="28"/>
          <w:szCs w:val="28"/>
          <w:lang w:eastAsia="en-US"/>
        </w:rPr>
        <w:t>либо уполномоченному в соответствии с законодательством Российской Федерации эксперту, участвующим</w:t>
      </w:r>
      <w:r>
        <w:rPr>
          <w:sz w:val="28"/>
          <w:szCs w:val="28"/>
          <w:lang w:eastAsia="en-US"/>
        </w:rPr>
        <w:t>»</w:t>
      </w:r>
      <w:r w:rsidRPr="00E84526">
        <w:rPr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 статья 7.1. «</w:t>
      </w:r>
      <w:r w:rsidRPr="008766DA">
        <w:rPr>
          <w:b/>
          <w:bCs/>
          <w:sz w:val="28"/>
          <w:szCs w:val="28"/>
          <w:lang w:eastAsia="en-US"/>
        </w:rPr>
        <w:t>Требования к межведомственному информационному взаимодействию при предоставлении государственных и муниципальных услуг</w:t>
      </w:r>
      <w:r w:rsidRPr="008766DA"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 xml:space="preserve"> </w:t>
      </w:r>
      <w:proofErr w:type="gramStart"/>
      <w:r w:rsidRPr="009D2987">
        <w:rPr>
          <w:b/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частью 9 следующего содержания: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 w:rsidRPr="008766DA">
        <w:rPr>
          <w:bCs/>
          <w:sz w:val="28"/>
          <w:szCs w:val="28"/>
          <w:lang w:eastAsia="en-US"/>
        </w:rPr>
        <w:t xml:space="preserve">«9. </w:t>
      </w:r>
      <w:r w:rsidRPr="009D2987">
        <w:rPr>
          <w:bCs/>
          <w:i/>
          <w:sz w:val="28"/>
          <w:szCs w:val="28"/>
          <w:lang w:eastAsia="en-US"/>
        </w:rPr>
        <w:t>Правительством Российской Федерации утверждаются правила межведомственного информационного взаимодействия,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</w:t>
      </w:r>
      <w:proofErr w:type="gramStart"/>
      <w:r w:rsidRPr="008766DA">
        <w:rPr>
          <w:bCs/>
          <w:sz w:val="28"/>
          <w:szCs w:val="28"/>
          <w:lang w:eastAsia="en-US"/>
        </w:rPr>
        <w:t>.»;</w:t>
      </w:r>
    </w:p>
    <w:p w:rsidR="00C61CA5" w:rsidRPr="008766DA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End"/>
      <w:r>
        <w:rPr>
          <w:bCs/>
          <w:sz w:val="28"/>
          <w:szCs w:val="28"/>
          <w:lang w:eastAsia="en-US"/>
        </w:rPr>
        <w:lastRenderedPageBreak/>
        <w:t>2.6. введена статья 7.3  «</w:t>
      </w:r>
      <w:r w:rsidRPr="008766DA">
        <w:rPr>
          <w:b/>
          <w:bCs/>
          <w:sz w:val="28"/>
          <w:szCs w:val="28"/>
          <w:lang w:eastAsia="en-US"/>
        </w:rPr>
        <w:t>Организация предоставления государственных и муниципальных услуг в упреждающем (</w:t>
      </w:r>
      <w:proofErr w:type="spellStart"/>
      <w:r w:rsidRPr="008766DA">
        <w:rPr>
          <w:b/>
          <w:bCs/>
          <w:sz w:val="28"/>
          <w:szCs w:val="28"/>
          <w:lang w:eastAsia="en-US"/>
        </w:rPr>
        <w:t>проактивном</w:t>
      </w:r>
      <w:proofErr w:type="spellEnd"/>
      <w:r w:rsidRPr="008766DA">
        <w:rPr>
          <w:b/>
          <w:bCs/>
          <w:sz w:val="28"/>
          <w:szCs w:val="28"/>
          <w:lang w:eastAsia="en-US"/>
        </w:rPr>
        <w:t>) режиме</w:t>
      </w:r>
      <w:r>
        <w:rPr>
          <w:bCs/>
          <w:sz w:val="28"/>
          <w:szCs w:val="28"/>
          <w:lang w:eastAsia="en-US"/>
        </w:rPr>
        <w:t>»;</w:t>
      </w:r>
    </w:p>
    <w:p w:rsidR="00C61CA5" w:rsidRPr="008766DA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2.7. абзац первый части 1 статьи 9 «</w:t>
      </w:r>
      <w:r w:rsidRPr="008766DA">
        <w:rPr>
          <w:b/>
          <w:bCs/>
          <w:sz w:val="28"/>
          <w:szCs w:val="28"/>
          <w:lang w:eastAsia="en-US"/>
        </w:rPr>
        <w:t>Требования к оказанию услуг, которые являются необходимыми и обязательными для предоставления государственных и муниципальных услуг</w:t>
      </w:r>
      <w:r w:rsidRPr="008766DA"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 xml:space="preserve"> после слов «</w:t>
      </w:r>
      <w:r w:rsidRPr="008766DA">
        <w:rPr>
          <w:bCs/>
          <w:sz w:val="28"/>
          <w:szCs w:val="28"/>
          <w:lang w:eastAsia="en-US"/>
        </w:rPr>
        <w:t>предоставляются организациями</w:t>
      </w:r>
      <w:r>
        <w:rPr>
          <w:bCs/>
          <w:sz w:val="28"/>
          <w:szCs w:val="28"/>
          <w:lang w:eastAsia="en-US"/>
        </w:rPr>
        <w:t xml:space="preserve">» </w:t>
      </w:r>
      <w:r w:rsidRPr="009D2987">
        <w:rPr>
          <w:b/>
          <w:bCs/>
          <w:sz w:val="28"/>
          <w:szCs w:val="28"/>
          <w:lang w:eastAsia="en-US"/>
        </w:rPr>
        <w:t>дополнен словами</w:t>
      </w:r>
      <w:r>
        <w:rPr>
          <w:bCs/>
          <w:sz w:val="28"/>
          <w:szCs w:val="28"/>
          <w:lang w:eastAsia="en-US"/>
        </w:rPr>
        <w:t xml:space="preserve"> «</w:t>
      </w:r>
      <w:r w:rsidRPr="009D2987">
        <w:rPr>
          <w:bCs/>
          <w:i/>
          <w:sz w:val="28"/>
          <w:szCs w:val="28"/>
          <w:lang w:eastAsia="en-US"/>
        </w:rPr>
        <w:t>и уполномоченными в соответствии с законодательством Российской Федерации экспертами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2.8. в статье 10 «</w:t>
      </w:r>
      <w:r w:rsidRPr="008766DA">
        <w:rPr>
          <w:b/>
          <w:bCs/>
          <w:sz w:val="28"/>
          <w:szCs w:val="28"/>
          <w:lang w:eastAsia="en-US"/>
        </w:rPr>
        <w:t>Требования к организации предоставления государственных и муниципальных услуг в электронной форме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а) в части 1: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в абзаце первом </w:t>
      </w:r>
      <w:r w:rsidRPr="005259F4">
        <w:rPr>
          <w:b/>
          <w:bCs/>
          <w:sz w:val="28"/>
          <w:szCs w:val="28"/>
          <w:lang w:eastAsia="en-US"/>
        </w:rPr>
        <w:t>слово</w:t>
      </w:r>
      <w:r>
        <w:rPr>
          <w:bCs/>
          <w:sz w:val="28"/>
          <w:szCs w:val="28"/>
          <w:lang w:eastAsia="en-US"/>
        </w:rPr>
        <w:t xml:space="preserve"> «</w:t>
      </w:r>
      <w:r w:rsidRPr="005259F4">
        <w:rPr>
          <w:bCs/>
          <w:i/>
          <w:sz w:val="28"/>
          <w:szCs w:val="28"/>
          <w:lang w:eastAsia="en-US"/>
        </w:rPr>
        <w:t>осуществляются</w:t>
      </w:r>
      <w:r>
        <w:rPr>
          <w:bCs/>
          <w:sz w:val="28"/>
          <w:szCs w:val="28"/>
          <w:lang w:eastAsia="en-US"/>
        </w:rPr>
        <w:t xml:space="preserve">» </w:t>
      </w:r>
      <w:r w:rsidRPr="005259F4">
        <w:rPr>
          <w:b/>
          <w:bCs/>
          <w:sz w:val="28"/>
          <w:szCs w:val="28"/>
          <w:lang w:eastAsia="en-US"/>
        </w:rPr>
        <w:t>заменено</w:t>
      </w:r>
      <w:r>
        <w:rPr>
          <w:bCs/>
          <w:sz w:val="28"/>
          <w:szCs w:val="28"/>
          <w:lang w:eastAsia="en-US"/>
        </w:rPr>
        <w:t xml:space="preserve"> словами «</w:t>
      </w:r>
      <w:r w:rsidRPr="005259F4">
        <w:rPr>
          <w:bCs/>
          <w:i/>
          <w:sz w:val="28"/>
          <w:szCs w:val="28"/>
          <w:lang w:eastAsia="en-US"/>
        </w:rPr>
        <w:t>могут осуществляться</w:t>
      </w:r>
      <w:r>
        <w:rPr>
          <w:bCs/>
          <w:sz w:val="28"/>
          <w:szCs w:val="28"/>
          <w:lang w:eastAsia="en-US"/>
        </w:rPr>
        <w:t>»;</w:t>
      </w:r>
    </w:p>
    <w:p w:rsidR="00C61CA5" w:rsidRPr="00C66957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пункт 2 </w:t>
      </w:r>
      <w:r w:rsidRPr="005259F4">
        <w:rPr>
          <w:b/>
          <w:bCs/>
          <w:sz w:val="28"/>
          <w:szCs w:val="28"/>
          <w:lang w:eastAsia="en-US"/>
        </w:rPr>
        <w:t>после слов</w:t>
      </w:r>
      <w:r>
        <w:rPr>
          <w:bCs/>
          <w:sz w:val="28"/>
          <w:szCs w:val="28"/>
          <w:lang w:eastAsia="en-US"/>
        </w:rPr>
        <w:t xml:space="preserve"> «</w:t>
      </w:r>
      <w:r w:rsidRPr="005259F4">
        <w:rPr>
          <w:bCs/>
          <w:sz w:val="28"/>
          <w:szCs w:val="28"/>
          <w:lang w:eastAsia="en-US"/>
        </w:rPr>
        <w:t>для предоставления государственной или муниципальной услуги</w:t>
      </w:r>
      <w:proofErr w:type="gramStart"/>
      <w:r w:rsidRPr="005259F4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>»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r w:rsidRPr="005259F4">
        <w:rPr>
          <w:b/>
          <w:bCs/>
          <w:sz w:val="28"/>
          <w:szCs w:val="28"/>
          <w:lang w:eastAsia="en-US"/>
        </w:rPr>
        <w:t>дополнен</w:t>
      </w:r>
      <w:r>
        <w:rPr>
          <w:bCs/>
          <w:sz w:val="28"/>
          <w:szCs w:val="28"/>
          <w:lang w:eastAsia="en-US"/>
        </w:rPr>
        <w:t xml:space="preserve"> словами «</w:t>
      </w:r>
      <w:r w:rsidRPr="005259F4">
        <w:rPr>
          <w:bCs/>
          <w:i/>
          <w:sz w:val="28"/>
          <w:szCs w:val="28"/>
          <w:lang w:eastAsia="en-US"/>
        </w:rPr>
        <w:t>в том числе документов и информации, электронные образы которых ранее были заверены в соответствии с пунктом 7.2 части 1 статьи 16 настоящего Федерального закона,</w:t>
      </w:r>
      <w:r>
        <w:rPr>
          <w:bCs/>
          <w:sz w:val="28"/>
          <w:szCs w:val="28"/>
          <w:lang w:eastAsia="en-US"/>
        </w:rPr>
        <w:t>»;</w:t>
      </w:r>
    </w:p>
    <w:p w:rsidR="00C61CA5" w:rsidRPr="00C66957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б) в части 2 </w:t>
      </w:r>
      <w:r w:rsidRPr="005259F4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5259F4">
        <w:rPr>
          <w:bCs/>
          <w:i/>
          <w:sz w:val="28"/>
          <w:szCs w:val="28"/>
          <w:lang w:eastAsia="en-US"/>
        </w:rPr>
        <w:t>, требования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в том числе услуг, указанных в части 3 настоящей статьи, и установить порядок определения требований к форматам заявлений и иных документов</w:t>
      </w:r>
      <w:r>
        <w:rPr>
          <w:bCs/>
          <w:sz w:val="28"/>
          <w:szCs w:val="28"/>
          <w:lang w:eastAsia="en-US"/>
        </w:rPr>
        <w:t xml:space="preserve">» </w:t>
      </w:r>
      <w:r w:rsidRPr="005259F4">
        <w:rPr>
          <w:b/>
          <w:bCs/>
          <w:sz w:val="28"/>
          <w:szCs w:val="28"/>
          <w:lang w:eastAsia="en-US"/>
        </w:rPr>
        <w:t>заменены словами</w:t>
      </w:r>
      <w:r>
        <w:rPr>
          <w:bCs/>
          <w:sz w:val="28"/>
          <w:szCs w:val="28"/>
          <w:lang w:eastAsia="en-US"/>
        </w:rPr>
        <w:t xml:space="preserve"> «</w:t>
      </w:r>
      <w:r w:rsidRPr="005259F4">
        <w:rPr>
          <w:bCs/>
          <w:i/>
          <w:sz w:val="28"/>
          <w:szCs w:val="28"/>
          <w:lang w:eastAsia="en-US"/>
        </w:rPr>
        <w:t>(включая требования к автоматизированной проверке информации, содержащейся в заявлениях и иных документах, предоставляемых</w:t>
      </w:r>
      <w:proofErr w:type="gramEnd"/>
      <w:r w:rsidRPr="005259F4">
        <w:rPr>
          <w:bCs/>
          <w:i/>
          <w:sz w:val="28"/>
          <w:szCs w:val="28"/>
          <w:lang w:eastAsia="en-US"/>
        </w:rPr>
        <w:t xml:space="preserve"> в форме электронных документов, необходимых для предоставления государственных и муниципальных услуг, в том числе услуг, указанных в части 3 настоящей статьи, и требования к форматам таких заявлений и иных документов), и установить порядок определения требований к форматам таких заявлений и иных документов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2.9.  в статье 12 «</w:t>
      </w:r>
      <w:r w:rsidRPr="00C66957">
        <w:rPr>
          <w:b/>
          <w:bCs/>
          <w:sz w:val="28"/>
          <w:szCs w:val="28"/>
          <w:lang w:eastAsia="en-US"/>
        </w:rPr>
        <w:t>Требования к структуре административных регламентов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в пункте 3 части 2 </w:t>
      </w:r>
      <w:r w:rsidRPr="005259F4">
        <w:rPr>
          <w:b/>
          <w:bCs/>
          <w:sz w:val="28"/>
          <w:szCs w:val="28"/>
          <w:lang w:eastAsia="en-US"/>
        </w:rPr>
        <w:t>слово</w:t>
      </w:r>
      <w:r>
        <w:rPr>
          <w:bCs/>
          <w:sz w:val="28"/>
          <w:szCs w:val="28"/>
          <w:lang w:eastAsia="en-US"/>
        </w:rPr>
        <w:t xml:space="preserve"> «</w:t>
      </w:r>
      <w:r w:rsidRPr="005259F4">
        <w:rPr>
          <w:bCs/>
          <w:i/>
          <w:sz w:val="28"/>
          <w:szCs w:val="28"/>
          <w:lang w:eastAsia="en-US"/>
        </w:rPr>
        <w:t>центрах</w:t>
      </w:r>
      <w:proofErr w:type="gramStart"/>
      <w:r w:rsidRPr="005259F4">
        <w:rPr>
          <w:bCs/>
          <w:i/>
          <w:sz w:val="28"/>
          <w:szCs w:val="28"/>
          <w:lang w:eastAsia="en-US"/>
        </w:rPr>
        <w:t>;</w:t>
      </w:r>
      <w:r>
        <w:rPr>
          <w:bCs/>
          <w:sz w:val="28"/>
          <w:szCs w:val="28"/>
          <w:lang w:eastAsia="en-US"/>
        </w:rPr>
        <w:t>»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r w:rsidRPr="005259F4">
        <w:rPr>
          <w:b/>
          <w:bCs/>
          <w:sz w:val="28"/>
          <w:szCs w:val="28"/>
          <w:lang w:eastAsia="en-US"/>
        </w:rPr>
        <w:t>заменено</w:t>
      </w:r>
      <w:r>
        <w:rPr>
          <w:bCs/>
          <w:sz w:val="28"/>
          <w:szCs w:val="28"/>
          <w:lang w:eastAsia="en-US"/>
        </w:rPr>
        <w:t xml:space="preserve"> словами «</w:t>
      </w:r>
      <w:r w:rsidRPr="005259F4">
        <w:rPr>
          <w:bCs/>
          <w:i/>
          <w:sz w:val="28"/>
          <w:szCs w:val="28"/>
          <w:lang w:eastAsia="en-US"/>
        </w:rPr>
        <w:t>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proofErr w:type="gramStart"/>
      <w:r w:rsidRPr="005259F4">
        <w:rPr>
          <w:bCs/>
          <w:i/>
          <w:sz w:val="28"/>
          <w:szCs w:val="28"/>
          <w:lang w:eastAsia="en-US"/>
        </w:rPr>
        <w:t>;</w:t>
      </w:r>
      <w:r>
        <w:rPr>
          <w:bCs/>
          <w:sz w:val="28"/>
          <w:szCs w:val="28"/>
          <w:lang w:eastAsia="en-US"/>
        </w:rPr>
        <w:t>»</w:t>
      </w:r>
      <w:proofErr w:type="gramEnd"/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</w:t>
      </w:r>
      <w:proofErr w:type="gramStart"/>
      <w:r w:rsidRPr="005259F4">
        <w:rPr>
          <w:b/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частью 3 следующего содержания:</w:t>
      </w:r>
    </w:p>
    <w:p w:rsidR="00C61CA5" w:rsidRPr="00C66957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C66957">
        <w:rPr>
          <w:bCs/>
          <w:sz w:val="28"/>
          <w:szCs w:val="28"/>
          <w:lang w:eastAsia="en-US"/>
        </w:rPr>
        <w:t xml:space="preserve">3. </w:t>
      </w:r>
      <w:proofErr w:type="gramStart"/>
      <w:r w:rsidRPr="005259F4">
        <w:rPr>
          <w:bCs/>
          <w:i/>
          <w:sz w:val="28"/>
          <w:szCs w:val="28"/>
          <w:lang w:eastAsia="en-US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r w:rsidRPr="00C66957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Pr="00C66957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2.10. статья 13 «</w:t>
      </w:r>
      <w:r w:rsidRPr="005259F4">
        <w:rPr>
          <w:b/>
          <w:bCs/>
          <w:sz w:val="28"/>
          <w:szCs w:val="28"/>
          <w:lang w:eastAsia="en-US"/>
        </w:rPr>
        <w:t>Общие требования к разработке проектов административных регламентов</w:t>
      </w:r>
      <w:r>
        <w:rPr>
          <w:bCs/>
          <w:sz w:val="28"/>
          <w:szCs w:val="28"/>
          <w:lang w:eastAsia="en-US"/>
        </w:rPr>
        <w:t>» изложена в новой редакции;</w:t>
      </w:r>
    </w:p>
    <w:p w:rsidR="00C61CA5" w:rsidRPr="00C66957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2.11.  часть 4 статьи 15.1 «</w:t>
      </w:r>
      <w:r w:rsidRPr="00C66957">
        <w:rPr>
          <w:b/>
          <w:bCs/>
          <w:sz w:val="28"/>
          <w:szCs w:val="28"/>
          <w:lang w:eastAsia="en-US"/>
        </w:rPr>
        <w:t xml:space="preserve">Предоставление двух и более государственных и (или) муниципальных услуг в многофункциональных центрах при </w:t>
      </w:r>
      <w:r w:rsidRPr="00C66957">
        <w:rPr>
          <w:b/>
          <w:bCs/>
          <w:sz w:val="28"/>
          <w:szCs w:val="28"/>
          <w:lang w:eastAsia="en-US"/>
        </w:rPr>
        <w:lastRenderedPageBreak/>
        <w:t>однократном обращении заявителя</w:t>
      </w:r>
      <w:r>
        <w:rPr>
          <w:bCs/>
          <w:sz w:val="28"/>
          <w:szCs w:val="28"/>
          <w:lang w:eastAsia="en-US"/>
        </w:rPr>
        <w:t>» после слов «получаемые в организациях» дополнена словами «</w:t>
      </w:r>
      <w:r w:rsidRPr="00C66957">
        <w:rPr>
          <w:bCs/>
          <w:sz w:val="28"/>
          <w:szCs w:val="28"/>
          <w:lang w:eastAsia="en-US"/>
        </w:rPr>
        <w:t>и у уполномоченных в соответствии с законодательством Российской Федерации экспертов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2.12. в </w:t>
      </w:r>
      <w:r w:rsidRPr="005259F4">
        <w:rPr>
          <w:b/>
          <w:bCs/>
          <w:sz w:val="28"/>
          <w:szCs w:val="28"/>
          <w:lang w:eastAsia="en-US"/>
        </w:rPr>
        <w:t>статье 16</w:t>
      </w:r>
      <w:r>
        <w:rPr>
          <w:bCs/>
          <w:sz w:val="28"/>
          <w:szCs w:val="28"/>
          <w:lang w:eastAsia="en-US"/>
        </w:rPr>
        <w:t xml:space="preserve"> </w:t>
      </w:r>
      <w:r w:rsidRPr="005259F4">
        <w:rPr>
          <w:bCs/>
          <w:i/>
          <w:sz w:val="28"/>
          <w:szCs w:val="28"/>
          <w:lang w:eastAsia="en-US"/>
        </w:rPr>
        <w:t>уточнены функции, права, обязанности и ответственность многофункционального центра</w:t>
      </w:r>
      <w:r>
        <w:rPr>
          <w:bCs/>
          <w:sz w:val="28"/>
          <w:szCs w:val="28"/>
          <w:lang w:eastAsia="en-US"/>
        </w:rPr>
        <w:t>;</w:t>
      </w:r>
    </w:p>
    <w:p w:rsidR="00C61CA5" w:rsidRPr="00C66957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2.13. в </w:t>
      </w:r>
      <w:r w:rsidRPr="005259F4">
        <w:rPr>
          <w:b/>
          <w:bCs/>
          <w:sz w:val="28"/>
          <w:szCs w:val="28"/>
          <w:lang w:eastAsia="en-US"/>
        </w:rPr>
        <w:t>статье 17</w:t>
      </w:r>
      <w:r>
        <w:rPr>
          <w:bCs/>
          <w:sz w:val="28"/>
          <w:szCs w:val="28"/>
          <w:lang w:eastAsia="en-US"/>
        </w:rPr>
        <w:t xml:space="preserve">  </w:t>
      </w:r>
      <w:r w:rsidRPr="005259F4">
        <w:rPr>
          <w:bCs/>
          <w:i/>
          <w:sz w:val="28"/>
          <w:szCs w:val="28"/>
          <w:lang w:eastAsia="en-US"/>
        </w:rPr>
        <w:t>уточнены обязанности органов,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 в многофункциональных центрах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2.14. в статье 21 «</w:t>
      </w:r>
      <w:r w:rsidRPr="005259F4">
        <w:rPr>
          <w:b/>
          <w:bCs/>
          <w:sz w:val="28"/>
          <w:szCs w:val="28"/>
          <w:lang w:eastAsia="en-US"/>
        </w:rPr>
        <w:t>Порталы государственных и муниципальных услуг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а) часть 2 изложена в следующей редакции: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8C5F13">
        <w:rPr>
          <w:bCs/>
          <w:sz w:val="28"/>
          <w:szCs w:val="28"/>
          <w:lang w:eastAsia="en-US"/>
        </w:rPr>
        <w:t xml:space="preserve">2. </w:t>
      </w:r>
      <w:proofErr w:type="gramStart"/>
      <w:r w:rsidRPr="008C5F13">
        <w:rPr>
          <w:bCs/>
          <w:sz w:val="28"/>
          <w:szCs w:val="28"/>
          <w:lang w:eastAsia="en-US"/>
        </w:rPr>
        <w:t>Органы государственной власти субъектов Российской Федерации вправе создавать региональные порталы государственных и муниципальных услуг, являющиеся государственными информационными системами субъектов Российской Федерации, обеспечивающими предоставление государственных услуг и муниципальных услуг, а также услуг, указанных в части 3 статьи 1 настоящего Федерального закона, в электронной форме и доступ заявителей к сведениям о государственных и муниципальных услугах, а также об услугах, указанных в части</w:t>
      </w:r>
      <w:proofErr w:type="gramEnd"/>
      <w:r w:rsidRPr="008C5F13">
        <w:rPr>
          <w:bCs/>
          <w:sz w:val="28"/>
          <w:szCs w:val="28"/>
          <w:lang w:eastAsia="en-US"/>
        </w:rPr>
        <w:t xml:space="preserve"> 3 статьи 1 настоящего Федерального закона, предназначенным для распространения с использованием информационно-телекоммуникационной сети </w:t>
      </w:r>
      <w:r>
        <w:rPr>
          <w:bCs/>
          <w:sz w:val="28"/>
          <w:szCs w:val="28"/>
          <w:lang w:eastAsia="en-US"/>
        </w:rPr>
        <w:t>«</w:t>
      </w:r>
      <w:r w:rsidRPr="008C5F13">
        <w:rPr>
          <w:bCs/>
          <w:sz w:val="28"/>
          <w:szCs w:val="28"/>
          <w:lang w:eastAsia="en-US"/>
        </w:rPr>
        <w:t>Интернет</w:t>
      </w:r>
      <w:r>
        <w:rPr>
          <w:bCs/>
          <w:sz w:val="28"/>
          <w:szCs w:val="28"/>
          <w:lang w:eastAsia="en-US"/>
        </w:rPr>
        <w:t>»</w:t>
      </w:r>
      <w:r w:rsidRPr="008C5F13">
        <w:rPr>
          <w:bCs/>
          <w:sz w:val="28"/>
          <w:szCs w:val="28"/>
          <w:lang w:eastAsia="en-US"/>
        </w:rPr>
        <w:t xml:space="preserve">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 </w:t>
      </w:r>
      <w:proofErr w:type="gramStart"/>
      <w:r w:rsidRPr="008C5F13">
        <w:rPr>
          <w:bCs/>
          <w:sz w:val="28"/>
          <w:szCs w:val="28"/>
          <w:lang w:eastAsia="en-US"/>
        </w:rPr>
        <w:t>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услуг, предоставляемых федеральными органами исполнительной власти, органами государственных внебюджетных фондов.</w:t>
      </w:r>
      <w:proofErr w:type="gramEnd"/>
      <w:r w:rsidRPr="008C5F13">
        <w:rPr>
          <w:bCs/>
          <w:sz w:val="28"/>
          <w:szCs w:val="28"/>
          <w:lang w:eastAsia="en-US"/>
        </w:rPr>
        <w:t xml:space="preserve"> </w:t>
      </w:r>
      <w:proofErr w:type="gramStart"/>
      <w:r w:rsidRPr="008C5F13">
        <w:rPr>
          <w:bCs/>
          <w:sz w:val="28"/>
          <w:szCs w:val="28"/>
          <w:lang w:eastAsia="en-US"/>
        </w:rPr>
        <w:t>Требования к единому порталу государственных и муниципальных услуг, региональным порталам государственных и муниципальных услуг, порядку их функционирования и размещения на них сведений о государственных и муниципальных услугах, а также к перечню указанных сведений устанавливаются Правительством Российской Федерации, если иные требования к единому порталу государственных и муниципальных услуг, порядку его функционирования и размещения на нем сведений, а также к перечню указанных</w:t>
      </w:r>
      <w:proofErr w:type="gramEnd"/>
      <w:r w:rsidRPr="008C5F13">
        <w:rPr>
          <w:bCs/>
          <w:sz w:val="28"/>
          <w:szCs w:val="28"/>
          <w:lang w:eastAsia="en-US"/>
        </w:rPr>
        <w:t xml:space="preserve"> сведений в отношении отдельных видов услуг не </w:t>
      </w:r>
      <w:proofErr w:type="gramStart"/>
      <w:r w:rsidRPr="008C5F13">
        <w:rPr>
          <w:bCs/>
          <w:sz w:val="28"/>
          <w:szCs w:val="28"/>
          <w:lang w:eastAsia="en-US"/>
        </w:rPr>
        <w:t>установлены</w:t>
      </w:r>
      <w:proofErr w:type="gramEnd"/>
      <w:r w:rsidRPr="008C5F13">
        <w:rPr>
          <w:bCs/>
          <w:sz w:val="28"/>
          <w:szCs w:val="28"/>
          <w:lang w:eastAsia="en-US"/>
        </w:rPr>
        <w:t xml:space="preserve"> федеральными законами. </w:t>
      </w:r>
      <w:r w:rsidRPr="008C5F13">
        <w:rPr>
          <w:bCs/>
          <w:i/>
          <w:sz w:val="28"/>
          <w:szCs w:val="28"/>
          <w:lang w:eastAsia="en-US"/>
        </w:rPr>
        <w:t>В случае</w:t>
      </w:r>
      <w:proofErr w:type="gramStart"/>
      <w:r w:rsidRPr="008C5F13">
        <w:rPr>
          <w:bCs/>
          <w:i/>
          <w:sz w:val="28"/>
          <w:szCs w:val="28"/>
          <w:lang w:eastAsia="en-US"/>
        </w:rPr>
        <w:t>,</w:t>
      </w:r>
      <w:proofErr w:type="gramEnd"/>
      <w:r w:rsidRPr="008C5F13">
        <w:rPr>
          <w:bCs/>
          <w:i/>
          <w:sz w:val="28"/>
          <w:szCs w:val="28"/>
          <w:lang w:eastAsia="en-US"/>
        </w:rPr>
        <w:t xml:space="preserve"> если государственная услуга, предоставляемая исполнительным органом государственной власти субъекта Российской Федерации, или муниципальная услуга, предоставляемые через региональный портал государственных и муниципальных услуг, включена в установленный Правительством Российской Федерации перечень государственных и муниципальных услуг,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услуг. </w:t>
      </w:r>
      <w:proofErr w:type="gramStart"/>
      <w:r w:rsidRPr="008C5F13">
        <w:rPr>
          <w:bCs/>
          <w:i/>
          <w:sz w:val="28"/>
          <w:szCs w:val="28"/>
          <w:lang w:eastAsia="en-US"/>
        </w:rPr>
        <w:t xml:space="preserve">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органов, </w:t>
      </w:r>
      <w:r w:rsidRPr="008C5F13">
        <w:rPr>
          <w:bCs/>
          <w:i/>
          <w:sz w:val="28"/>
          <w:szCs w:val="28"/>
          <w:lang w:eastAsia="en-US"/>
        </w:rPr>
        <w:lastRenderedPageBreak/>
        <w:t>предоставляющих государственные услуги, органов, предоставляющих муниципальные услуги,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услуг.</w:t>
      </w:r>
      <w:proofErr w:type="gramEnd"/>
      <w:r w:rsidRPr="008C5F13">
        <w:rPr>
          <w:bCs/>
          <w:i/>
          <w:sz w:val="28"/>
          <w:szCs w:val="28"/>
          <w:lang w:eastAsia="en-US"/>
        </w:rPr>
        <w:t xml:space="preserve"> В случае</w:t>
      </w:r>
      <w:proofErr w:type="gramStart"/>
      <w:r w:rsidRPr="008C5F13">
        <w:rPr>
          <w:bCs/>
          <w:i/>
          <w:sz w:val="28"/>
          <w:szCs w:val="28"/>
          <w:lang w:eastAsia="en-US"/>
        </w:rPr>
        <w:t>,</w:t>
      </w:r>
      <w:proofErr w:type="gramEnd"/>
      <w:r w:rsidRPr="008C5F13">
        <w:rPr>
          <w:bCs/>
          <w:i/>
          <w:sz w:val="28"/>
          <w:szCs w:val="28"/>
          <w:lang w:eastAsia="en-US"/>
        </w:rPr>
        <w:t xml:space="preserve">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услуг,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</w:t>
      </w:r>
      <w:r w:rsidRPr="008C5F13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 </w:t>
      </w:r>
      <w:proofErr w:type="gramStart"/>
      <w:r w:rsidRPr="005259F4">
        <w:rPr>
          <w:b/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частью 3.1 следующего содержания:</w:t>
      </w:r>
    </w:p>
    <w:p w:rsidR="00C61CA5" w:rsidRPr="009E7F2D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925A71">
        <w:rPr>
          <w:bCs/>
          <w:sz w:val="28"/>
          <w:szCs w:val="28"/>
          <w:lang w:eastAsia="en-US"/>
        </w:rPr>
        <w:t xml:space="preserve">3.1. </w:t>
      </w:r>
      <w:proofErr w:type="gramStart"/>
      <w:r w:rsidRPr="005259F4">
        <w:rPr>
          <w:bCs/>
          <w:i/>
          <w:sz w:val="28"/>
          <w:szCs w:val="28"/>
          <w:lang w:eastAsia="en-US"/>
        </w:rPr>
        <w:t>Органы, предоставляющие государственные услуги, органы, предоставляющие муниципальные услуги, организации, предоставляющие услуги, указанные в части 3 статьи 1 настоящего Федерального закона,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</w:t>
      </w:r>
      <w:proofErr w:type="gramEnd"/>
      <w:r w:rsidRPr="005259F4">
        <w:rPr>
          <w:bCs/>
          <w:i/>
          <w:sz w:val="28"/>
          <w:szCs w:val="28"/>
          <w:lang w:eastAsia="en-US"/>
        </w:rPr>
        <w:t xml:space="preserve"> сведения, предусмотренные пунктами 4 и 5 части 3 настоящей статьи, в определенном Правительством Российской Федерации порядке, </w:t>
      </w:r>
      <w:proofErr w:type="gramStart"/>
      <w:r w:rsidRPr="005259F4">
        <w:rPr>
          <w:bCs/>
          <w:i/>
          <w:sz w:val="28"/>
          <w:szCs w:val="28"/>
          <w:lang w:eastAsia="en-US"/>
        </w:rPr>
        <w:t>предусматривающем</w:t>
      </w:r>
      <w:proofErr w:type="gramEnd"/>
      <w:r w:rsidRPr="005259F4">
        <w:rPr>
          <w:bCs/>
          <w:i/>
          <w:sz w:val="28"/>
          <w:szCs w:val="28"/>
          <w:lang w:eastAsia="en-US"/>
        </w:rPr>
        <w:t xml:space="preserve">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актов субъектов Российской Федерации, определяющих состав передаваемых в соответствии с пунктом 4 части 3 настоящей статьи сведений</w:t>
      </w:r>
      <w:proofErr w:type="gramStart"/>
      <w:r w:rsidRPr="00925A71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».</w:t>
      </w:r>
      <w:proofErr w:type="gramEnd"/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 w:rsidRPr="005259F4">
        <w:rPr>
          <w:b/>
          <w:sz w:val="28"/>
          <w:szCs w:val="28"/>
          <w:u w:val="single"/>
          <w:lang w:eastAsia="en-US"/>
        </w:rPr>
        <w:t>Обращаем внимание</w:t>
      </w:r>
      <w:r>
        <w:rPr>
          <w:sz w:val="28"/>
          <w:szCs w:val="28"/>
          <w:lang w:eastAsia="en-US"/>
        </w:rPr>
        <w:t>: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в соответствии с частью 5 статьи 4 Федерального закона от 30.12.2020 № 509-ФЗ </w:t>
      </w:r>
      <w:r w:rsidRPr="00925A71">
        <w:rPr>
          <w:b/>
          <w:sz w:val="28"/>
          <w:szCs w:val="28"/>
          <w:lang w:eastAsia="en-US"/>
        </w:rPr>
        <w:t>административные регламенты</w:t>
      </w:r>
      <w:r>
        <w:rPr>
          <w:sz w:val="28"/>
          <w:szCs w:val="28"/>
          <w:lang w:eastAsia="en-US"/>
        </w:rPr>
        <w:t xml:space="preserve"> </w:t>
      </w:r>
      <w:r w:rsidRPr="00925A71">
        <w:rPr>
          <w:sz w:val="28"/>
          <w:szCs w:val="28"/>
          <w:lang w:eastAsia="en-US"/>
        </w:rPr>
        <w:t xml:space="preserve">предоставления государственных и муниципальных услуг субъекта Российской Федерации, </w:t>
      </w:r>
      <w:r w:rsidRPr="00925A71">
        <w:rPr>
          <w:b/>
          <w:sz w:val="28"/>
          <w:szCs w:val="28"/>
          <w:lang w:eastAsia="en-US"/>
        </w:rPr>
        <w:t>органов местного самоуправления подлежат приведению в соответствие</w:t>
      </w:r>
      <w:r w:rsidRPr="00925A71">
        <w:rPr>
          <w:sz w:val="28"/>
          <w:szCs w:val="28"/>
          <w:lang w:eastAsia="en-US"/>
        </w:rPr>
        <w:t xml:space="preserve"> с требованиями Федерального закона от 27 июля 2010 года </w:t>
      </w:r>
      <w:r>
        <w:rPr>
          <w:sz w:val="28"/>
          <w:szCs w:val="28"/>
          <w:lang w:eastAsia="en-US"/>
        </w:rPr>
        <w:t>№</w:t>
      </w:r>
      <w:r w:rsidRPr="00925A71">
        <w:rPr>
          <w:sz w:val="28"/>
          <w:szCs w:val="28"/>
          <w:lang w:eastAsia="en-US"/>
        </w:rPr>
        <w:t xml:space="preserve"> 210-ФЗ </w:t>
      </w:r>
      <w:r>
        <w:rPr>
          <w:sz w:val="28"/>
          <w:szCs w:val="28"/>
          <w:lang w:eastAsia="en-US"/>
        </w:rPr>
        <w:t>«</w:t>
      </w:r>
      <w:r w:rsidRPr="00925A71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eastAsia="en-US"/>
        </w:rPr>
        <w:t>»</w:t>
      </w:r>
      <w:r w:rsidRPr="00925A71">
        <w:rPr>
          <w:sz w:val="28"/>
          <w:szCs w:val="28"/>
          <w:lang w:eastAsia="en-US"/>
        </w:rPr>
        <w:t xml:space="preserve"> (в редакции Федерального закона</w:t>
      </w:r>
      <w:r>
        <w:rPr>
          <w:sz w:val="28"/>
          <w:szCs w:val="28"/>
          <w:lang w:eastAsia="en-US"/>
        </w:rPr>
        <w:t xml:space="preserve"> 30.12.2020 № 509-ФЗ</w:t>
      </w:r>
      <w:r w:rsidRPr="00925A71">
        <w:rPr>
          <w:sz w:val="28"/>
          <w:szCs w:val="28"/>
          <w:lang w:eastAsia="en-US"/>
        </w:rPr>
        <w:t xml:space="preserve">) </w:t>
      </w:r>
      <w:r w:rsidRPr="00925A71">
        <w:rPr>
          <w:b/>
          <w:sz w:val="28"/>
          <w:szCs w:val="28"/>
          <w:lang w:eastAsia="en-US"/>
        </w:rPr>
        <w:t>поэтапно в срок до 1 января 2024 года</w:t>
      </w:r>
      <w:proofErr w:type="gramEnd"/>
      <w:r w:rsidRPr="00925A71">
        <w:rPr>
          <w:b/>
          <w:sz w:val="28"/>
          <w:szCs w:val="28"/>
          <w:lang w:eastAsia="en-US"/>
        </w:rPr>
        <w:t xml:space="preserve"> в соответствии с планом-графиком, </w:t>
      </w:r>
      <w:r w:rsidRPr="008F0E25">
        <w:rPr>
          <w:b/>
          <w:sz w:val="28"/>
          <w:szCs w:val="28"/>
          <w:lang w:eastAsia="en-US"/>
        </w:rPr>
        <w:t>утверждаемым высшим исполнительным органом государственной власти субъекта Российской Федерации</w:t>
      </w:r>
      <w:r w:rsidRPr="00925A71">
        <w:rPr>
          <w:sz w:val="28"/>
          <w:szCs w:val="28"/>
          <w:lang w:eastAsia="en-US"/>
        </w:rPr>
        <w:t>, в том числе на основании предложений органов местного самоуправления, расположенных на территории соответствующег</w:t>
      </w:r>
      <w:r>
        <w:rPr>
          <w:sz w:val="28"/>
          <w:szCs w:val="28"/>
          <w:lang w:eastAsia="en-US"/>
        </w:rPr>
        <w:t>о субъекта Российской Федерации;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в соответствии с частью 7 статьи 4 Федерального закона от 30.12.2020 № 509-ФЗ </w:t>
      </w:r>
      <w:r w:rsidRPr="008F0E25">
        <w:rPr>
          <w:b/>
          <w:sz w:val="28"/>
          <w:szCs w:val="28"/>
          <w:lang w:eastAsia="en-US"/>
        </w:rPr>
        <w:t>обеспечение реализации положений части 2 статьи 21</w:t>
      </w:r>
      <w:r w:rsidRPr="00925A71">
        <w:rPr>
          <w:sz w:val="28"/>
          <w:szCs w:val="28"/>
          <w:lang w:eastAsia="en-US"/>
        </w:rPr>
        <w:t xml:space="preserve"> Федерального закона от 27 июля 2010 года </w:t>
      </w:r>
      <w:r>
        <w:rPr>
          <w:sz w:val="28"/>
          <w:szCs w:val="28"/>
          <w:lang w:eastAsia="en-US"/>
        </w:rPr>
        <w:t>№</w:t>
      </w:r>
      <w:r w:rsidRPr="00925A71">
        <w:rPr>
          <w:sz w:val="28"/>
          <w:szCs w:val="28"/>
          <w:lang w:eastAsia="en-US"/>
        </w:rPr>
        <w:t xml:space="preserve"> 210-ФЗ </w:t>
      </w:r>
      <w:r>
        <w:rPr>
          <w:sz w:val="28"/>
          <w:szCs w:val="28"/>
          <w:lang w:eastAsia="en-US"/>
        </w:rPr>
        <w:t>«</w:t>
      </w:r>
      <w:r w:rsidRPr="00925A71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eastAsia="en-US"/>
        </w:rPr>
        <w:t>»</w:t>
      </w:r>
      <w:r w:rsidRPr="00925A71">
        <w:rPr>
          <w:sz w:val="28"/>
          <w:szCs w:val="28"/>
          <w:lang w:eastAsia="en-US"/>
        </w:rPr>
        <w:t xml:space="preserve"> (в редакции Федерального закона</w:t>
      </w:r>
      <w:r>
        <w:rPr>
          <w:sz w:val="28"/>
          <w:szCs w:val="28"/>
          <w:lang w:eastAsia="en-US"/>
        </w:rPr>
        <w:t xml:space="preserve"> от 30.12.2020 № 509-ФЗ</w:t>
      </w:r>
      <w:r w:rsidRPr="00925A71">
        <w:rPr>
          <w:sz w:val="28"/>
          <w:szCs w:val="28"/>
          <w:lang w:eastAsia="en-US"/>
        </w:rPr>
        <w:t xml:space="preserve">) в отношении возможности предоставления государственных и муниципальных услуг по определенному Правительством Российской Федерации </w:t>
      </w:r>
      <w:r w:rsidRPr="00925A71">
        <w:rPr>
          <w:sz w:val="28"/>
          <w:szCs w:val="28"/>
          <w:lang w:eastAsia="en-US"/>
        </w:rPr>
        <w:lastRenderedPageBreak/>
        <w:t>перечню посредством обращения заявителей через единый</w:t>
      </w:r>
      <w:proofErr w:type="gramEnd"/>
      <w:r w:rsidRPr="00925A71">
        <w:rPr>
          <w:sz w:val="28"/>
          <w:szCs w:val="28"/>
          <w:lang w:eastAsia="en-US"/>
        </w:rPr>
        <w:t xml:space="preserve"> портал государственных и муниципальных услуг осуществляется в случае, если со дня вступления в силу нормативного правового акта, предусматривающего предоставление государственной услуги исполнительным органом государственной власти субъекта Российской Федерации или муниципальной услуги в электронной форме, не была обеспечена возможность ее предоставления через региональный портал госуда</w:t>
      </w:r>
      <w:r>
        <w:rPr>
          <w:sz w:val="28"/>
          <w:szCs w:val="28"/>
          <w:lang w:eastAsia="en-US"/>
        </w:rPr>
        <w:t>рственных и муниципальных услуг;</w:t>
      </w:r>
    </w:p>
    <w:p w:rsidR="00C61CA5" w:rsidRPr="008F0E2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соответствии с частью 8 статьи 4 Федерального закона от 30.12.2020 № 509-ФЗ </w:t>
      </w:r>
      <w:r w:rsidRPr="008F0E25">
        <w:rPr>
          <w:b/>
          <w:sz w:val="28"/>
          <w:szCs w:val="28"/>
          <w:lang w:eastAsia="en-US"/>
        </w:rPr>
        <w:t>обеспечение реализации</w:t>
      </w:r>
      <w:r w:rsidRPr="008F0E2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F0E25">
        <w:rPr>
          <w:b/>
          <w:sz w:val="28"/>
          <w:szCs w:val="28"/>
          <w:lang w:eastAsia="en-US"/>
        </w:rPr>
        <w:t>положений части 3.1 статьи 21</w:t>
      </w:r>
      <w:r w:rsidRPr="008F0E25">
        <w:rPr>
          <w:sz w:val="28"/>
          <w:szCs w:val="28"/>
          <w:lang w:eastAsia="en-US"/>
        </w:rPr>
        <w:t xml:space="preserve"> Федерального закона от 27 июля 2010 года </w:t>
      </w:r>
      <w:r>
        <w:rPr>
          <w:sz w:val="28"/>
          <w:szCs w:val="28"/>
          <w:lang w:eastAsia="en-US"/>
        </w:rPr>
        <w:t>№</w:t>
      </w:r>
      <w:r w:rsidRPr="008F0E25">
        <w:rPr>
          <w:sz w:val="28"/>
          <w:szCs w:val="28"/>
          <w:lang w:eastAsia="en-US"/>
        </w:rPr>
        <w:t xml:space="preserve"> 210-ФЗ </w:t>
      </w:r>
      <w:r>
        <w:rPr>
          <w:sz w:val="28"/>
          <w:szCs w:val="28"/>
          <w:lang w:eastAsia="en-US"/>
        </w:rPr>
        <w:t>«</w:t>
      </w:r>
      <w:r w:rsidRPr="008F0E25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eastAsia="en-US"/>
        </w:rPr>
        <w:t>»</w:t>
      </w:r>
      <w:r w:rsidRPr="008F0E25">
        <w:rPr>
          <w:sz w:val="28"/>
          <w:szCs w:val="28"/>
          <w:lang w:eastAsia="en-US"/>
        </w:rPr>
        <w:t xml:space="preserve"> </w:t>
      </w:r>
      <w:r w:rsidRPr="008F0E25">
        <w:rPr>
          <w:b/>
          <w:sz w:val="28"/>
          <w:szCs w:val="28"/>
          <w:lang w:eastAsia="en-US"/>
        </w:rPr>
        <w:t>осуществляется в соответствии с планом-графиком</w:t>
      </w:r>
      <w:r w:rsidRPr="008F0E25">
        <w:rPr>
          <w:sz w:val="28"/>
          <w:szCs w:val="28"/>
          <w:lang w:eastAsia="en-US"/>
        </w:rPr>
        <w:t xml:space="preserve">, </w:t>
      </w:r>
      <w:r w:rsidRPr="008F0E25">
        <w:rPr>
          <w:b/>
          <w:sz w:val="28"/>
          <w:szCs w:val="28"/>
          <w:lang w:eastAsia="en-US"/>
        </w:rPr>
        <w:t>утверждаемым Правительством Российской Федерации</w:t>
      </w:r>
      <w:r w:rsidRPr="008F0E25">
        <w:rPr>
          <w:sz w:val="28"/>
          <w:szCs w:val="28"/>
          <w:lang w:eastAsia="en-US"/>
        </w:rPr>
        <w:t>.</w:t>
      </w:r>
    </w:p>
    <w:p w:rsidR="00C61CA5" w:rsidRPr="008F0E25" w:rsidRDefault="00C61CA5" w:rsidP="00C61CA5">
      <w:pPr>
        <w:ind w:firstLine="708"/>
        <w:jc w:val="both"/>
        <w:rPr>
          <w:rFonts w:eastAsiaTheme="minorHAnsi"/>
          <w:lang w:eastAsia="en-US"/>
        </w:rPr>
      </w:pP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. В </w:t>
      </w:r>
      <w:r w:rsidRPr="005259F4">
        <w:rPr>
          <w:b/>
          <w:sz w:val="28"/>
          <w:szCs w:val="28"/>
          <w:u w:val="single"/>
          <w:lang w:eastAsia="en-US"/>
        </w:rPr>
        <w:t>Градостроительный кодекса Российской Федерации</w:t>
      </w:r>
      <w:r>
        <w:rPr>
          <w:sz w:val="28"/>
          <w:szCs w:val="28"/>
          <w:lang w:eastAsia="en-US"/>
        </w:rPr>
        <w:t xml:space="preserve"> внесены следующие изменения: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A9559A">
        <w:rPr>
          <w:b/>
          <w:bCs/>
          <w:sz w:val="28"/>
          <w:szCs w:val="28"/>
          <w:u w:val="single"/>
          <w:lang w:eastAsia="en-US"/>
        </w:rPr>
        <w:t>Федеральным законом от 29.12.2020 № 468-ФЗ</w:t>
      </w:r>
      <w:r>
        <w:rPr>
          <w:bCs/>
          <w:sz w:val="28"/>
          <w:szCs w:val="28"/>
          <w:lang w:eastAsia="en-US"/>
        </w:rPr>
        <w:t xml:space="preserve"> (вступ. в силу 29.12.2020):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1.1. в статье 33 «</w:t>
      </w:r>
      <w:r w:rsidRPr="00A9559A">
        <w:rPr>
          <w:b/>
          <w:bCs/>
          <w:sz w:val="28"/>
          <w:szCs w:val="28"/>
          <w:lang w:eastAsia="en-US"/>
        </w:rPr>
        <w:t>Порядок внесения изменений в правила землепользования и застройки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в части 4 </w:t>
      </w:r>
      <w:r w:rsidRPr="00007590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тридцати дней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словами «</w:t>
      </w:r>
      <w:r w:rsidRPr="00007590">
        <w:rPr>
          <w:bCs/>
          <w:i/>
          <w:sz w:val="28"/>
          <w:szCs w:val="28"/>
          <w:lang w:eastAsia="en-US"/>
        </w:rPr>
        <w:t>двадцати пяти дней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в части 5 </w:t>
      </w:r>
      <w:r w:rsidRPr="00007590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</w:t>
      </w:r>
      <w:r w:rsidRPr="00007590">
        <w:rPr>
          <w:bCs/>
          <w:i/>
          <w:sz w:val="28"/>
          <w:szCs w:val="28"/>
          <w:lang w:eastAsia="en-US"/>
        </w:rPr>
        <w:t>тридцати дней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словами «</w:t>
      </w:r>
      <w:r w:rsidRPr="00007590">
        <w:rPr>
          <w:bCs/>
          <w:i/>
          <w:sz w:val="28"/>
          <w:szCs w:val="28"/>
          <w:lang w:eastAsia="en-US"/>
        </w:rPr>
        <w:t>двадцати пяти дней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в) </w:t>
      </w:r>
      <w:proofErr w:type="gramStart"/>
      <w:r w:rsidRPr="00007590">
        <w:rPr>
          <w:b/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частью 5.1 следующего содержания:</w:t>
      </w:r>
    </w:p>
    <w:p w:rsidR="00C61CA5" w:rsidRPr="00195A4C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195A4C">
        <w:rPr>
          <w:bCs/>
          <w:sz w:val="28"/>
          <w:szCs w:val="28"/>
          <w:lang w:eastAsia="en-US"/>
        </w:rPr>
        <w:t>5.1. В случае</w:t>
      </w:r>
      <w:proofErr w:type="gramStart"/>
      <w:r w:rsidRPr="00195A4C">
        <w:rPr>
          <w:bCs/>
          <w:sz w:val="28"/>
          <w:szCs w:val="28"/>
          <w:lang w:eastAsia="en-US"/>
        </w:rPr>
        <w:t>,</w:t>
      </w:r>
      <w:proofErr w:type="gramEnd"/>
      <w:r w:rsidRPr="00195A4C">
        <w:rPr>
          <w:bCs/>
          <w:sz w:val="28"/>
          <w:szCs w:val="28"/>
          <w:lang w:eastAsia="en-US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</w:t>
      </w:r>
      <w:r>
        <w:rPr>
          <w:bCs/>
          <w:sz w:val="28"/>
          <w:szCs w:val="28"/>
          <w:lang w:eastAsia="en-US"/>
        </w:rPr>
        <w:t>»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1.2. в статью 40 «</w:t>
      </w:r>
      <w:r w:rsidRPr="00A9559A">
        <w:rPr>
          <w:b/>
          <w:bCs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капитального строительства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в части 4 первое предложение </w:t>
      </w:r>
      <w:r w:rsidRPr="00007590">
        <w:rPr>
          <w:b/>
          <w:bCs/>
          <w:sz w:val="28"/>
          <w:szCs w:val="28"/>
          <w:lang w:eastAsia="en-US"/>
        </w:rPr>
        <w:t>после слов</w:t>
      </w:r>
      <w:r>
        <w:rPr>
          <w:bCs/>
          <w:sz w:val="28"/>
          <w:szCs w:val="28"/>
          <w:lang w:eastAsia="en-US"/>
        </w:rPr>
        <w:t xml:space="preserve"> «к</w:t>
      </w:r>
      <w:r w:rsidRPr="00007590">
        <w:rPr>
          <w:bCs/>
          <w:i/>
          <w:sz w:val="28"/>
          <w:szCs w:val="28"/>
          <w:lang w:eastAsia="en-US"/>
        </w:rPr>
        <w:t>апитального строительства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дополнено</w:t>
      </w:r>
      <w:r>
        <w:rPr>
          <w:bCs/>
          <w:sz w:val="28"/>
          <w:szCs w:val="28"/>
          <w:lang w:eastAsia="en-US"/>
        </w:rPr>
        <w:t xml:space="preserve"> словами «</w:t>
      </w:r>
      <w:r w:rsidRPr="00007590">
        <w:rPr>
          <w:bCs/>
          <w:i/>
          <w:sz w:val="28"/>
          <w:szCs w:val="28"/>
          <w:lang w:eastAsia="en-US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часть 5 </w:t>
      </w:r>
      <w:r w:rsidRPr="00007590">
        <w:rPr>
          <w:b/>
          <w:bCs/>
          <w:sz w:val="28"/>
          <w:szCs w:val="28"/>
          <w:lang w:eastAsia="en-US"/>
        </w:rPr>
        <w:t>после слова</w:t>
      </w:r>
      <w:r>
        <w:rPr>
          <w:bCs/>
          <w:sz w:val="28"/>
          <w:szCs w:val="28"/>
          <w:lang w:eastAsia="en-US"/>
        </w:rPr>
        <w:t xml:space="preserve"> «комиссия» </w:t>
      </w:r>
      <w:r w:rsidRPr="00007590">
        <w:rPr>
          <w:b/>
          <w:bCs/>
          <w:sz w:val="28"/>
          <w:szCs w:val="28"/>
          <w:lang w:eastAsia="en-US"/>
        </w:rPr>
        <w:t>дополнена словами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в течение пятнадцати рабочих дней со дня окончания таких обсуждений или слушаний</w:t>
      </w:r>
      <w:r>
        <w:rPr>
          <w:bCs/>
          <w:sz w:val="28"/>
          <w:szCs w:val="28"/>
          <w:lang w:eastAsia="en-US"/>
        </w:rPr>
        <w:t>».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6329E0">
        <w:rPr>
          <w:b/>
          <w:bCs/>
          <w:sz w:val="28"/>
          <w:szCs w:val="28"/>
          <w:u w:val="single"/>
          <w:lang w:eastAsia="en-US"/>
        </w:rPr>
        <w:t>Федеральным законом от 30.12.2020 № 494-ФЗ</w:t>
      </w:r>
      <w:r>
        <w:rPr>
          <w:bCs/>
          <w:sz w:val="28"/>
          <w:szCs w:val="28"/>
          <w:lang w:eastAsia="en-US"/>
        </w:rPr>
        <w:t xml:space="preserve"> (вступ. в силу 30.12.2020):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2.1. </w:t>
      </w:r>
      <w:r w:rsidRPr="00A9559A">
        <w:rPr>
          <w:bCs/>
          <w:i/>
          <w:sz w:val="28"/>
          <w:szCs w:val="28"/>
          <w:lang w:eastAsia="en-US"/>
        </w:rPr>
        <w:t>уточнены понятия градостроительная деятельность, градостроительный регламент, комплексное развитие территорий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2.2. статья 5.1 «</w:t>
      </w:r>
      <w:r w:rsidRPr="00A9559A">
        <w:rPr>
          <w:b/>
          <w:bCs/>
          <w:sz w:val="28"/>
          <w:szCs w:val="28"/>
          <w:lang w:eastAsia="en-US"/>
        </w:rPr>
        <w:t>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bCs/>
          <w:sz w:val="28"/>
          <w:szCs w:val="28"/>
          <w:lang w:eastAsia="en-US"/>
        </w:rPr>
        <w:t xml:space="preserve">» </w:t>
      </w:r>
      <w:r w:rsidRPr="00A9559A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дополнена частью</w:t>
      </w:r>
      <w:proofErr w:type="gramEnd"/>
      <w:r>
        <w:rPr>
          <w:bCs/>
          <w:sz w:val="28"/>
          <w:szCs w:val="28"/>
          <w:lang w:eastAsia="en-US"/>
        </w:rPr>
        <w:t xml:space="preserve"> 26 следующего содержания:</w:t>
      </w:r>
    </w:p>
    <w:p w:rsidR="00C61CA5" w:rsidRPr="002B19F2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2B19F2">
        <w:rPr>
          <w:bCs/>
          <w:sz w:val="28"/>
          <w:szCs w:val="28"/>
          <w:lang w:eastAsia="en-US"/>
        </w:rPr>
        <w:t>26. В случае</w:t>
      </w:r>
      <w:proofErr w:type="gramStart"/>
      <w:r w:rsidRPr="002B19F2">
        <w:rPr>
          <w:bCs/>
          <w:sz w:val="28"/>
          <w:szCs w:val="28"/>
          <w:lang w:eastAsia="en-US"/>
        </w:rPr>
        <w:t>,</w:t>
      </w:r>
      <w:proofErr w:type="gramEnd"/>
      <w:r w:rsidRPr="002B19F2">
        <w:rPr>
          <w:bCs/>
          <w:sz w:val="28"/>
          <w:szCs w:val="28"/>
          <w:lang w:eastAsia="en-US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</w:t>
      </w:r>
      <w:r w:rsidRPr="002B19F2">
        <w:rPr>
          <w:bCs/>
          <w:sz w:val="28"/>
          <w:szCs w:val="28"/>
          <w:lang w:eastAsia="en-US"/>
        </w:rPr>
        <w:lastRenderedPageBreak/>
        <w:t>генеральный план городского округа, по решению главы местной администрации поселения, главы местной администрации городского округа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поселения, генеральный план городского округа, и по проекту документации по планировке территории, подлежащей комплексному развитию</w:t>
      </w:r>
      <w:proofErr w:type="gramStart"/>
      <w:r w:rsidRPr="002B19F2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2.3. В статье 8 «</w:t>
      </w:r>
      <w:r w:rsidRPr="00A9559A">
        <w:rPr>
          <w:b/>
          <w:bCs/>
          <w:sz w:val="28"/>
          <w:szCs w:val="28"/>
          <w:lang w:eastAsia="en-US"/>
        </w:rPr>
        <w:t>Полномочия органов местного самоуправления в области градостроительной деятельности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а) в части 1,</w:t>
      </w:r>
      <w:r w:rsidRPr="002B19F2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предусматривающей полномочия органов местного самоуправления поселений: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пункт 6 </w:t>
      </w:r>
      <w:r w:rsidRPr="002B19F2">
        <w:rPr>
          <w:b/>
          <w:bCs/>
          <w:sz w:val="28"/>
          <w:szCs w:val="28"/>
          <w:lang w:eastAsia="en-US"/>
        </w:rPr>
        <w:t>утратил силу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пункт 10 </w:t>
      </w:r>
      <w:r w:rsidRPr="00007590">
        <w:rPr>
          <w:b/>
          <w:bCs/>
          <w:sz w:val="28"/>
          <w:szCs w:val="28"/>
          <w:lang w:eastAsia="en-US"/>
        </w:rPr>
        <w:t>изложен</w:t>
      </w:r>
      <w:r>
        <w:rPr>
          <w:bCs/>
          <w:sz w:val="28"/>
          <w:szCs w:val="28"/>
          <w:lang w:eastAsia="en-US"/>
        </w:rPr>
        <w:t xml:space="preserve"> в следующей редакции:</w:t>
      </w:r>
    </w:p>
    <w:p w:rsidR="00C61CA5" w:rsidRPr="002B19F2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007590">
        <w:rPr>
          <w:bCs/>
          <w:i/>
          <w:sz w:val="28"/>
          <w:szCs w:val="28"/>
          <w:lang w:eastAsia="en-US"/>
        </w:rPr>
        <w:t>10) принятие решений о комплексном развитии территорий в случаях, предусмотренных настоящим Кодексом</w:t>
      </w:r>
      <w:proofErr w:type="gramStart"/>
      <w:r w:rsidRPr="002B19F2">
        <w:rPr>
          <w:bCs/>
          <w:sz w:val="28"/>
          <w:szCs w:val="28"/>
          <w:lang w:eastAsia="en-US"/>
        </w:rPr>
        <w:t>;</w:t>
      </w:r>
      <w:r>
        <w:rPr>
          <w:bCs/>
          <w:sz w:val="28"/>
          <w:szCs w:val="28"/>
          <w:lang w:eastAsia="en-US"/>
        </w:rPr>
        <w:t>»</w:t>
      </w:r>
      <w:proofErr w:type="gramEnd"/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б) в части 3, предусматривающей полномочия органов местного самоуправления городских округов: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пункт 7 </w:t>
      </w:r>
      <w:r w:rsidRPr="002B19F2">
        <w:rPr>
          <w:b/>
          <w:bCs/>
          <w:sz w:val="28"/>
          <w:szCs w:val="28"/>
          <w:lang w:eastAsia="en-US"/>
        </w:rPr>
        <w:t>утратил силу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пункт 11 </w:t>
      </w:r>
      <w:r w:rsidRPr="00007590">
        <w:rPr>
          <w:b/>
          <w:bCs/>
          <w:sz w:val="28"/>
          <w:szCs w:val="28"/>
          <w:lang w:eastAsia="en-US"/>
        </w:rPr>
        <w:t>изложен</w:t>
      </w:r>
      <w:r>
        <w:rPr>
          <w:bCs/>
          <w:sz w:val="28"/>
          <w:szCs w:val="28"/>
          <w:lang w:eastAsia="en-US"/>
        </w:rPr>
        <w:t xml:space="preserve"> в следующей редакции:</w:t>
      </w:r>
    </w:p>
    <w:p w:rsidR="00C61CA5" w:rsidRPr="002B19F2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007590">
        <w:rPr>
          <w:bCs/>
          <w:i/>
          <w:sz w:val="28"/>
          <w:szCs w:val="28"/>
          <w:lang w:eastAsia="en-US"/>
        </w:rPr>
        <w:t>11) принятие решений о комплексном развитии территорий в случаях, предусмотренных настоящим Кодексом</w:t>
      </w:r>
      <w:proofErr w:type="gramStart"/>
      <w:r w:rsidRPr="002B19F2">
        <w:rPr>
          <w:bCs/>
          <w:sz w:val="28"/>
          <w:szCs w:val="28"/>
          <w:lang w:eastAsia="en-US"/>
        </w:rPr>
        <w:t>;</w:t>
      </w:r>
      <w:r>
        <w:rPr>
          <w:bCs/>
          <w:sz w:val="28"/>
          <w:szCs w:val="28"/>
          <w:lang w:eastAsia="en-US"/>
        </w:rPr>
        <w:t>»</w:t>
      </w:r>
      <w:proofErr w:type="gramEnd"/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2.4. статья 24 «</w:t>
      </w:r>
      <w:r w:rsidRPr="002A7B0A">
        <w:rPr>
          <w:b/>
          <w:bCs/>
          <w:sz w:val="28"/>
          <w:szCs w:val="28"/>
          <w:lang w:eastAsia="en-US"/>
        </w:rPr>
        <w:t>Подготовка и утверждение генерального плана поселения, генерального плана городского округа</w:t>
      </w:r>
      <w:r>
        <w:rPr>
          <w:bCs/>
          <w:sz w:val="28"/>
          <w:szCs w:val="28"/>
          <w:lang w:eastAsia="en-US"/>
        </w:rPr>
        <w:t>» дополнена частью 2.1 следующего содержания:</w:t>
      </w:r>
    </w:p>
    <w:p w:rsidR="00C61CA5" w:rsidRPr="002A7B0A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2A7B0A">
        <w:rPr>
          <w:bCs/>
          <w:sz w:val="28"/>
          <w:szCs w:val="28"/>
          <w:lang w:eastAsia="en-US"/>
        </w:rPr>
        <w:t>2.1. В случае</w:t>
      </w:r>
      <w:proofErr w:type="gramStart"/>
      <w:r w:rsidRPr="002A7B0A">
        <w:rPr>
          <w:bCs/>
          <w:sz w:val="28"/>
          <w:szCs w:val="28"/>
          <w:lang w:eastAsia="en-US"/>
        </w:rPr>
        <w:t>,</w:t>
      </w:r>
      <w:proofErr w:type="gramEnd"/>
      <w:r w:rsidRPr="002A7B0A">
        <w:rPr>
          <w:bCs/>
          <w:sz w:val="28"/>
          <w:szCs w:val="28"/>
          <w:lang w:eastAsia="en-US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для подготовки предложений о внесении таких изменений предусмотренное частью 2 настоящей статьи решение не требуется. Такие изменения должны быть внесены в срок не </w:t>
      </w:r>
      <w:proofErr w:type="gramStart"/>
      <w:r w:rsidRPr="002A7B0A">
        <w:rPr>
          <w:bCs/>
          <w:sz w:val="28"/>
          <w:szCs w:val="28"/>
          <w:lang w:eastAsia="en-US"/>
        </w:rPr>
        <w:t>позднее</w:t>
      </w:r>
      <w:proofErr w:type="gramEnd"/>
      <w:r w:rsidRPr="002A7B0A">
        <w:rPr>
          <w:bCs/>
          <w:sz w:val="28"/>
          <w:szCs w:val="28"/>
          <w:lang w:eastAsia="en-US"/>
        </w:rPr>
        <w:t xml:space="preserve"> чем девяносто дней со дня утверждения проекта планировки территории в целях ее комплексного развития.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2.5. в статью 28 «</w:t>
      </w:r>
      <w:r w:rsidRPr="002A7B0A">
        <w:rPr>
          <w:b/>
          <w:bCs/>
          <w:sz w:val="28"/>
          <w:szCs w:val="28"/>
          <w:lang w:eastAsia="en-US"/>
        </w:rPr>
        <w:t>Особенности организации и проведения общественных обсуждений, публичных слушаний по проектам генеральных планов поселений, генеральных планов городских округов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часть 3 </w:t>
      </w:r>
      <w:r w:rsidRPr="00007590">
        <w:rPr>
          <w:b/>
          <w:bCs/>
          <w:sz w:val="28"/>
          <w:szCs w:val="28"/>
          <w:lang w:eastAsia="en-US"/>
        </w:rPr>
        <w:t>дополнена</w:t>
      </w:r>
      <w:r>
        <w:rPr>
          <w:bCs/>
          <w:sz w:val="28"/>
          <w:szCs w:val="28"/>
          <w:lang w:eastAsia="en-US"/>
        </w:rPr>
        <w:t xml:space="preserve"> словами </w:t>
      </w:r>
      <w:r w:rsidRPr="00007590">
        <w:rPr>
          <w:bCs/>
          <w:sz w:val="28"/>
          <w:szCs w:val="28"/>
          <w:lang w:eastAsia="en-US"/>
        </w:rPr>
        <w:t>«</w:t>
      </w:r>
      <w:r w:rsidRPr="00007590">
        <w:rPr>
          <w:bCs/>
          <w:i/>
          <w:sz w:val="28"/>
          <w:szCs w:val="28"/>
          <w:lang w:eastAsia="en-US"/>
        </w:rPr>
        <w:t>, за исключением случаев, установленных частью 3.1 настоящей статьи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</w:t>
      </w:r>
      <w:proofErr w:type="gramStart"/>
      <w:r w:rsidRPr="00007590">
        <w:rPr>
          <w:b/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частью 3.1 следующего содержания:</w:t>
      </w:r>
    </w:p>
    <w:p w:rsidR="00C61CA5" w:rsidRPr="002A7B0A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2A7B0A">
        <w:rPr>
          <w:bCs/>
          <w:sz w:val="28"/>
          <w:szCs w:val="28"/>
          <w:lang w:eastAsia="en-US"/>
        </w:rPr>
        <w:t>3.1. В случае подготовки изменений в генеральный план поселения,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</w:t>
      </w:r>
      <w:proofErr w:type="gramStart"/>
      <w:r w:rsidRPr="002A7B0A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End"/>
      <w:r>
        <w:rPr>
          <w:bCs/>
          <w:sz w:val="28"/>
          <w:szCs w:val="28"/>
          <w:lang w:eastAsia="en-US"/>
        </w:rPr>
        <w:t>2.6. в статье 30 «</w:t>
      </w:r>
      <w:r w:rsidRPr="00A9559A">
        <w:rPr>
          <w:b/>
          <w:bCs/>
          <w:sz w:val="28"/>
          <w:szCs w:val="28"/>
          <w:lang w:eastAsia="en-US"/>
        </w:rPr>
        <w:t>Правила землепользования и застройки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в части 5.1 </w:t>
      </w:r>
      <w:r w:rsidRPr="00007590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деятельности по комплексному и устойчивому развитию территории, в случае планирования осуществления такой деятельности</w:t>
      </w:r>
      <w:r>
        <w:rPr>
          <w:bCs/>
          <w:sz w:val="28"/>
          <w:szCs w:val="28"/>
          <w:lang w:eastAsia="en-US"/>
        </w:rPr>
        <w:t>»</w:t>
      </w:r>
      <w:r w:rsidRPr="002A7B0A">
        <w:rPr>
          <w:bCs/>
          <w:sz w:val="28"/>
          <w:szCs w:val="28"/>
          <w:lang w:eastAsia="en-US"/>
        </w:rPr>
        <w:t xml:space="preserve"> </w:t>
      </w:r>
      <w:r w:rsidRPr="00007590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</w:t>
      </w:r>
      <w:r w:rsidRPr="002A7B0A">
        <w:rPr>
          <w:bCs/>
          <w:sz w:val="28"/>
          <w:szCs w:val="28"/>
          <w:lang w:eastAsia="en-US"/>
        </w:rPr>
        <w:t xml:space="preserve"> словами </w:t>
      </w:r>
      <w:r>
        <w:rPr>
          <w:bCs/>
          <w:sz w:val="28"/>
          <w:szCs w:val="28"/>
          <w:lang w:eastAsia="en-US"/>
        </w:rPr>
        <w:t>«</w:t>
      </w:r>
      <w:r w:rsidRPr="00007590">
        <w:rPr>
          <w:bCs/>
          <w:i/>
          <w:sz w:val="28"/>
          <w:szCs w:val="28"/>
          <w:lang w:eastAsia="en-US"/>
        </w:rPr>
        <w:t>комплексного развития территории</w:t>
      </w:r>
      <w:r>
        <w:rPr>
          <w:bCs/>
          <w:sz w:val="28"/>
          <w:szCs w:val="28"/>
          <w:lang w:eastAsia="en-US"/>
        </w:rPr>
        <w:t>»</w:t>
      </w:r>
      <w:r w:rsidRPr="002A7B0A">
        <w:rPr>
          <w:bCs/>
          <w:sz w:val="28"/>
          <w:szCs w:val="28"/>
          <w:lang w:eastAsia="en-US"/>
        </w:rPr>
        <w:t xml:space="preserve">, </w:t>
      </w:r>
      <w:r w:rsidRPr="00007590">
        <w:rPr>
          <w:b/>
          <w:bCs/>
          <w:sz w:val="28"/>
          <w:szCs w:val="28"/>
          <w:lang w:eastAsia="en-US"/>
        </w:rPr>
        <w:t>слова</w:t>
      </w:r>
      <w:r w:rsidRPr="002A7B0A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«</w:t>
      </w:r>
      <w:r w:rsidRPr="002A7B0A">
        <w:rPr>
          <w:bCs/>
          <w:sz w:val="28"/>
          <w:szCs w:val="28"/>
          <w:lang w:eastAsia="en-US"/>
        </w:rPr>
        <w:t xml:space="preserve">, </w:t>
      </w:r>
      <w:proofErr w:type="gramStart"/>
      <w:r w:rsidRPr="00007590">
        <w:rPr>
          <w:bCs/>
          <w:i/>
          <w:sz w:val="28"/>
          <w:szCs w:val="28"/>
          <w:lang w:eastAsia="en-US"/>
        </w:rPr>
        <w:t>предусматривающих</w:t>
      </w:r>
      <w:proofErr w:type="gramEnd"/>
      <w:r w:rsidRPr="00007590">
        <w:rPr>
          <w:bCs/>
          <w:i/>
          <w:sz w:val="28"/>
          <w:szCs w:val="28"/>
          <w:lang w:eastAsia="en-US"/>
        </w:rPr>
        <w:t xml:space="preserve"> осуществление деятельности по комплексному и устойчивому развитию территории в соответствии с настоящим Кодексом</w:t>
      </w:r>
      <w:r>
        <w:rPr>
          <w:bCs/>
          <w:sz w:val="28"/>
          <w:szCs w:val="28"/>
          <w:lang w:eastAsia="en-US"/>
        </w:rPr>
        <w:t>»</w:t>
      </w:r>
      <w:r w:rsidRPr="002A7B0A">
        <w:rPr>
          <w:bCs/>
          <w:sz w:val="28"/>
          <w:szCs w:val="28"/>
          <w:lang w:eastAsia="en-US"/>
        </w:rPr>
        <w:t xml:space="preserve"> </w:t>
      </w:r>
      <w:r w:rsidRPr="00007590">
        <w:rPr>
          <w:b/>
          <w:bCs/>
          <w:sz w:val="28"/>
          <w:szCs w:val="28"/>
          <w:lang w:eastAsia="en-US"/>
        </w:rPr>
        <w:t>заменены</w:t>
      </w:r>
      <w:r w:rsidRPr="002A7B0A">
        <w:rPr>
          <w:bCs/>
          <w:sz w:val="28"/>
          <w:szCs w:val="28"/>
          <w:lang w:eastAsia="en-US"/>
        </w:rPr>
        <w:t xml:space="preserve"> словами </w:t>
      </w:r>
      <w:r>
        <w:rPr>
          <w:bCs/>
          <w:sz w:val="28"/>
          <w:szCs w:val="28"/>
          <w:lang w:eastAsia="en-US"/>
        </w:rPr>
        <w:t>«</w:t>
      </w:r>
      <w:r w:rsidRPr="00007590">
        <w:rPr>
          <w:bCs/>
          <w:i/>
          <w:sz w:val="28"/>
          <w:szCs w:val="28"/>
          <w:lang w:eastAsia="en-US"/>
        </w:rPr>
        <w:t>о комплексном развитии территории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б) </w:t>
      </w:r>
      <w:proofErr w:type="gramStart"/>
      <w:r w:rsidRPr="00007590">
        <w:rPr>
          <w:b/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частью 5.2 следующего содержания: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2A7B0A">
        <w:rPr>
          <w:bCs/>
          <w:sz w:val="28"/>
          <w:szCs w:val="28"/>
          <w:lang w:eastAsia="en-US"/>
        </w:rPr>
        <w:t xml:space="preserve">5.2. </w:t>
      </w:r>
      <w:proofErr w:type="gramStart"/>
      <w:r w:rsidRPr="002A7B0A">
        <w:rPr>
          <w:bCs/>
          <w:sz w:val="28"/>
          <w:szCs w:val="28"/>
          <w:lang w:eastAsia="en-US"/>
        </w:rPr>
        <w:t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принятия указанного решения не 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</w:t>
      </w:r>
      <w:proofErr w:type="gramEnd"/>
      <w:r w:rsidRPr="002A7B0A">
        <w:rPr>
          <w:bCs/>
          <w:sz w:val="28"/>
          <w:szCs w:val="28"/>
          <w:lang w:eastAsia="en-US"/>
        </w:rPr>
        <w:t xml:space="preserve">, в </w:t>
      </w:r>
      <w:proofErr w:type="gramStart"/>
      <w:r w:rsidRPr="002A7B0A">
        <w:rPr>
          <w:bCs/>
          <w:sz w:val="28"/>
          <w:szCs w:val="28"/>
          <w:lang w:eastAsia="en-US"/>
        </w:rPr>
        <w:t>отношении</w:t>
      </w:r>
      <w:proofErr w:type="gramEnd"/>
      <w:r w:rsidRPr="002A7B0A">
        <w:rPr>
          <w:bCs/>
          <w:sz w:val="28"/>
          <w:szCs w:val="28"/>
          <w:lang w:eastAsia="en-US"/>
        </w:rPr>
        <w:t xml:space="preserve"> которой допускается осуществление деятельности по ее комплексному развитию.</w:t>
      </w:r>
      <w:r>
        <w:rPr>
          <w:bCs/>
          <w:sz w:val="28"/>
          <w:szCs w:val="28"/>
          <w:lang w:eastAsia="en-US"/>
        </w:rPr>
        <w:t>»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в) в пункте 4 части 6 </w:t>
      </w:r>
      <w:r w:rsidRPr="00007590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по комплексному и устойчивому развитию территории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словами «</w:t>
      </w:r>
      <w:r w:rsidRPr="00007590">
        <w:rPr>
          <w:bCs/>
          <w:i/>
          <w:sz w:val="28"/>
          <w:szCs w:val="28"/>
          <w:lang w:eastAsia="en-US"/>
        </w:rPr>
        <w:t>по комплексному развитию территории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eastAsia="en-US"/>
        </w:rPr>
        <w:t>2.7. часть 14 статьи 31 «</w:t>
      </w:r>
      <w:r w:rsidRPr="00195A4C">
        <w:rPr>
          <w:b/>
          <w:bCs/>
          <w:sz w:val="28"/>
          <w:szCs w:val="28"/>
          <w:lang w:eastAsia="en-US"/>
        </w:rPr>
        <w:t>Порядок подготовки проекта правил землепользования и застройки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после</w:t>
      </w:r>
      <w:r>
        <w:rPr>
          <w:bCs/>
          <w:sz w:val="28"/>
          <w:szCs w:val="28"/>
          <w:lang w:eastAsia="en-US"/>
        </w:rPr>
        <w:t xml:space="preserve"> слов «</w:t>
      </w:r>
      <w:r w:rsidRPr="00007590">
        <w:rPr>
          <w:bCs/>
          <w:i/>
          <w:sz w:val="28"/>
          <w:szCs w:val="28"/>
          <w:lang w:eastAsia="en-US"/>
        </w:rPr>
        <w:t>установленный для конкретной территориальной зоны</w:t>
      </w:r>
      <w:proofErr w:type="gramStart"/>
      <w:r w:rsidRPr="00007590">
        <w:rPr>
          <w:bCs/>
          <w:i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>»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r w:rsidRPr="00007590">
        <w:rPr>
          <w:b/>
          <w:bCs/>
          <w:sz w:val="28"/>
          <w:szCs w:val="28"/>
          <w:lang w:eastAsia="en-US"/>
        </w:rPr>
        <w:t>дополнена</w:t>
      </w:r>
      <w:r>
        <w:rPr>
          <w:bCs/>
          <w:sz w:val="28"/>
          <w:szCs w:val="28"/>
          <w:lang w:eastAsia="en-US"/>
        </w:rPr>
        <w:t xml:space="preserve"> словами «</w:t>
      </w:r>
      <w:r w:rsidRPr="00007590">
        <w:rPr>
          <w:rFonts w:eastAsia="Calibri"/>
          <w:i/>
          <w:sz w:val="28"/>
          <w:szCs w:val="28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</w:t>
      </w:r>
      <w:r>
        <w:rPr>
          <w:rFonts w:eastAsia="Calibri"/>
          <w:sz w:val="28"/>
          <w:szCs w:val="28"/>
        </w:rPr>
        <w:t xml:space="preserve">,», </w:t>
      </w:r>
      <w:r w:rsidRPr="00007590">
        <w:rPr>
          <w:rFonts w:eastAsia="Calibri"/>
          <w:b/>
          <w:sz w:val="28"/>
          <w:szCs w:val="28"/>
        </w:rPr>
        <w:t>после слов</w:t>
      </w:r>
      <w:r>
        <w:rPr>
          <w:rFonts w:eastAsia="Calibri"/>
          <w:sz w:val="28"/>
          <w:szCs w:val="28"/>
        </w:rPr>
        <w:t xml:space="preserve"> «</w:t>
      </w:r>
      <w:r w:rsidRPr="00007590">
        <w:rPr>
          <w:rFonts w:eastAsia="Calibri"/>
          <w:i/>
          <w:sz w:val="28"/>
          <w:szCs w:val="28"/>
        </w:rPr>
        <w:t>такой градостроительный регламент</w:t>
      </w:r>
      <w:r>
        <w:rPr>
          <w:rFonts w:eastAsia="Calibri"/>
          <w:sz w:val="28"/>
          <w:szCs w:val="28"/>
        </w:rPr>
        <w:t xml:space="preserve">» </w:t>
      </w:r>
      <w:r w:rsidRPr="00007590">
        <w:rPr>
          <w:rFonts w:eastAsia="Calibri"/>
          <w:b/>
          <w:sz w:val="28"/>
          <w:szCs w:val="28"/>
        </w:rPr>
        <w:t>дополнена</w:t>
      </w:r>
      <w:r>
        <w:rPr>
          <w:rFonts w:eastAsia="Calibri"/>
          <w:sz w:val="28"/>
          <w:szCs w:val="28"/>
        </w:rPr>
        <w:t xml:space="preserve"> словами </w:t>
      </w:r>
      <w:r w:rsidRPr="00007590">
        <w:rPr>
          <w:rFonts w:eastAsia="Calibri"/>
          <w:sz w:val="28"/>
          <w:szCs w:val="28"/>
        </w:rPr>
        <w:t>«</w:t>
      </w:r>
      <w:r w:rsidRPr="00007590">
        <w:rPr>
          <w:rFonts w:eastAsia="Calibri"/>
          <w:i/>
          <w:sz w:val="28"/>
          <w:szCs w:val="28"/>
        </w:rPr>
        <w:t>, в границах территории, подлежащей комплексному развитию</w:t>
      </w:r>
      <w:r>
        <w:rPr>
          <w:rFonts w:eastAsia="Calibri"/>
          <w:sz w:val="28"/>
          <w:szCs w:val="28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2.8. статье 33 «</w:t>
      </w:r>
      <w:r w:rsidRPr="00A9559A">
        <w:rPr>
          <w:b/>
          <w:bCs/>
          <w:sz w:val="28"/>
          <w:szCs w:val="28"/>
          <w:lang w:eastAsia="en-US"/>
        </w:rPr>
        <w:t>Порядок внесения изменений в правила землепользования и застройки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часть 2 </w:t>
      </w:r>
      <w:r w:rsidRPr="00007590">
        <w:rPr>
          <w:b/>
          <w:bCs/>
          <w:sz w:val="28"/>
          <w:szCs w:val="28"/>
          <w:lang w:eastAsia="en-US"/>
        </w:rPr>
        <w:t>дополнена</w:t>
      </w:r>
      <w:r>
        <w:rPr>
          <w:bCs/>
          <w:sz w:val="28"/>
          <w:szCs w:val="28"/>
          <w:lang w:eastAsia="en-US"/>
        </w:rPr>
        <w:t xml:space="preserve"> пунктом 6 следующего содержания</w:t>
      </w:r>
    </w:p>
    <w:p w:rsidR="00C61CA5" w:rsidRPr="00195A4C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007590">
        <w:rPr>
          <w:bCs/>
          <w:i/>
          <w:sz w:val="28"/>
          <w:szCs w:val="28"/>
          <w:lang w:eastAsia="en-US"/>
        </w:rPr>
        <w:t>6) принятие решения о комплексном развитии территории</w:t>
      </w:r>
      <w:proofErr w:type="gramStart"/>
      <w:r w:rsidRPr="00195A4C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часть 3 </w:t>
      </w:r>
      <w:r w:rsidRPr="00007590">
        <w:rPr>
          <w:b/>
          <w:bCs/>
          <w:sz w:val="28"/>
          <w:szCs w:val="28"/>
          <w:lang w:eastAsia="en-US"/>
        </w:rPr>
        <w:t>дополнена</w:t>
      </w:r>
      <w:r>
        <w:rPr>
          <w:bCs/>
          <w:sz w:val="28"/>
          <w:szCs w:val="28"/>
          <w:lang w:eastAsia="en-US"/>
        </w:rPr>
        <w:t xml:space="preserve"> пунктами 6 и 7 следующего содержания:</w:t>
      </w:r>
    </w:p>
    <w:p w:rsidR="00C61CA5" w:rsidRPr="008C5F13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8C5F13">
        <w:rPr>
          <w:bCs/>
          <w:sz w:val="28"/>
          <w:szCs w:val="28"/>
          <w:lang w:eastAsia="en-US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 w:rsidRPr="008C5F13">
        <w:rPr>
          <w:bCs/>
          <w:sz w:val="28"/>
          <w:szCs w:val="28"/>
          <w:lang w:eastAsia="en-US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8C5F13">
        <w:rPr>
          <w:bCs/>
          <w:sz w:val="28"/>
          <w:szCs w:val="28"/>
          <w:lang w:eastAsia="en-US"/>
        </w:rPr>
        <w:t xml:space="preserve"> территории</w:t>
      </w:r>
      <w:proofErr w:type="gramStart"/>
      <w:r w:rsidRPr="008C5F13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в) </w:t>
      </w:r>
      <w:proofErr w:type="gramStart"/>
      <w:r w:rsidRPr="00007590">
        <w:rPr>
          <w:b/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частью 3.4 следующего содержания: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195A4C">
        <w:rPr>
          <w:bCs/>
          <w:sz w:val="28"/>
          <w:szCs w:val="28"/>
          <w:lang w:eastAsia="en-US"/>
        </w:rPr>
        <w:t xml:space="preserve">3.4.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настоящего Кодекса, такие изменения должны быть внесены в срок не </w:t>
      </w:r>
      <w:proofErr w:type="gramStart"/>
      <w:r w:rsidRPr="00195A4C">
        <w:rPr>
          <w:bCs/>
          <w:sz w:val="28"/>
          <w:szCs w:val="28"/>
          <w:lang w:eastAsia="en-US"/>
        </w:rPr>
        <w:t>позднее</w:t>
      </w:r>
      <w:proofErr w:type="gramEnd"/>
      <w:r w:rsidRPr="00195A4C">
        <w:rPr>
          <w:bCs/>
          <w:sz w:val="28"/>
          <w:szCs w:val="28"/>
          <w:lang w:eastAsia="en-US"/>
        </w:rPr>
        <w:t xml:space="preserve"> чем девяносто дней со дня утверждения проекта планировки территории в целях ее комплексного развития.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2.9. статья 37 «</w:t>
      </w:r>
      <w:r w:rsidRPr="00A9559A">
        <w:rPr>
          <w:b/>
          <w:bCs/>
          <w:sz w:val="28"/>
          <w:szCs w:val="28"/>
          <w:lang w:eastAsia="en-US"/>
        </w:rPr>
        <w:t>Виды разрешенного использования земельных участков и объектов капитального строительства</w:t>
      </w:r>
      <w:r>
        <w:rPr>
          <w:bCs/>
          <w:sz w:val="28"/>
          <w:szCs w:val="28"/>
          <w:lang w:eastAsia="en-US"/>
        </w:rPr>
        <w:t>» дополнена частью 4.1 следующего содержания:</w:t>
      </w:r>
    </w:p>
    <w:p w:rsidR="00C61CA5" w:rsidRPr="00CE5BEE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CE5BEE">
        <w:rPr>
          <w:bCs/>
          <w:sz w:val="28"/>
          <w:szCs w:val="28"/>
          <w:lang w:eastAsia="en-US"/>
        </w:rPr>
        <w:t xml:space="preserve">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</w:t>
      </w:r>
      <w:r w:rsidRPr="00CE5BEE">
        <w:rPr>
          <w:bCs/>
          <w:sz w:val="28"/>
          <w:szCs w:val="28"/>
          <w:lang w:eastAsia="en-US"/>
        </w:rPr>
        <w:lastRenderedPageBreak/>
        <w:t>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 w:rsidRPr="00CE5BEE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2.10. уточнены нормы, регламентирующие назначение, виды документации по планировке территории  в части комплексного развития территории (статья 41);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2.11.  уточнены общие требования к документации по планировке территории в части комплексного развития территории (статья 41.1);</w:t>
      </w:r>
    </w:p>
    <w:p w:rsidR="00C61CA5" w:rsidRPr="002A7B0A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2.12.  уточнены нормы, регламентирующие подготовку проекта межевания территории в части комплексного развития территории (статья 43);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2.13. в статье 45 «Подготовка и утверждение документации по планировке территории, порядок внесения в нее изменений и ее отмены»: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а) уточнен перечень лиц, которыми самостоятельно принимаются решения о подготовке документации по планировке территории (часть 1.1);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б) уменьшен срок согласования (отказа в согласовании) документации по планировке территории органу местного самоуправления муниципального района или городского округа с двадцати до пятнадцати рабочих дней (часть 4.1);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в) уменьшен срок предоставления согласования (отказа в согласовании) документации по планировке территории органу местного самоуправления поселения с двадцати до пятнадцати рабочих дней (часть 5.1);</w:t>
      </w:r>
    </w:p>
    <w:p w:rsidR="00C61CA5" w:rsidRPr="002A7B0A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г) часть 8.2 </w:t>
      </w:r>
      <w:r w:rsidRPr="00007590">
        <w:rPr>
          <w:b/>
          <w:bCs/>
          <w:sz w:val="28"/>
          <w:szCs w:val="28"/>
          <w:lang w:eastAsia="en-US"/>
        </w:rPr>
        <w:t>признана утратившей силу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д) часть 10 </w:t>
      </w:r>
      <w:r w:rsidRPr="00007590">
        <w:rPr>
          <w:b/>
          <w:bCs/>
          <w:sz w:val="28"/>
          <w:szCs w:val="28"/>
          <w:lang w:eastAsia="en-US"/>
        </w:rPr>
        <w:t>дополнена</w:t>
      </w:r>
      <w:r>
        <w:rPr>
          <w:bCs/>
          <w:sz w:val="28"/>
          <w:szCs w:val="28"/>
          <w:lang w:eastAsia="en-US"/>
        </w:rPr>
        <w:t xml:space="preserve"> словами </w:t>
      </w:r>
      <w:r w:rsidRPr="00007590">
        <w:rPr>
          <w:bCs/>
          <w:sz w:val="28"/>
          <w:szCs w:val="28"/>
          <w:lang w:eastAsia="en-US"/>
        </w:rPr>
        <w:t>«</w:t>
      </w:r>
      <w:r w:rsidRPr="00007590">
        <w:rPr>
          <w:bCs/>
          <w:i/>
          <w:sz w:val="28"/>
          <w:szCs w:val="28"/>
          <w:lang w:eastAsia="en-US"/>
        </w:rPr>
        <w:t>, если иное не предусмотрено частью 10.2 настоящей статьи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е) </w:t>
      </w:r>
      <w:proofErr w:type="gramStart"/>
      <w:r w:rsidRPr="00007590">
        <w:rPr>
          <w:b/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частями 10.2 и 10.3 следующего содержания:</w:t>
      </w:r>
    </w:p>
    <w:p w:rsidR="00C61CA5" w:rsidRPr="008C5F13" w:rsidRDefault="00C61CA5" w:rsidP="00C61CA5">
      <w:pPr>
        <w:ind w:firstLine="708"/>
        <w:jc w:val="both"/>
        <w:rPr>
          <w:bCs/>
          <w:i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8C5F13">
        <w:rPr>
          <w:bCs/>
          <w:i/>
          <w:sz w:val="28"/>
          <w:szCs w:val="28"/>
          <w:lang w:eastAsia="en-US"/>
        </w:rPr>
        <w:t>10.2.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</w:t>
      </w:r>
      <w:proofErr w:type="gramStart"/>
      <w:r w:rsidRPr="008C5F13">
        <w:rPr>
          <w:bCs/>
          <w:i/>
          <w:sz w:val="28"/>
          <w:szCs w:val="28"/>
          <w:lang w:eastAsia="en-US"/>
        </w:rPr>
        <w:t>,</w:t>
      </w:r>
      <w:proofErr w:type="gramEnd"/>
      <w:r w:rsidRPr="008C5F13">
        <w:rPr>
          <w:bCs/>
          <w:i/>
          <w:sz w:val="28"/>
          <w:szCs w:val="28"/>
          <w:lang w:eastAsia="en-US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генеральный план городского округа,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генеральный план городского округа, правила землепользования и застройки.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 w:rsidRPr="008C5F13">
        <w:rPr>
          <w:bCs/>
          <w:i/>
          <w:sz w:val="28"/>
          <w:szCs w:val="28"/>
          <w:lang w:eastAsia="en-US"/>
        </w:rPr>
        <w:t>10.3.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</w:t>
      </w:r>
      <w:proofErr w:type="gramStart"/>
      <w:r w:rsidRPr="008C5F13">
        <w:rPr>
          <w:bCs/>
          <w:i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End"/>
      <w:r>
        <w:rPr>
          <w:bCs/>
          <w:sz w:val="28"/>
          <w:szCs w:val="28"/>
          <w:lang w:eastAsia="en-US"/>
        </w:rPr>
        <w:t>2.14. глава 5.1 «</w:t>
      </w:r>
      <w:r w:rsidRPr="00A9559A">
        <w:rPr>
          <w:b/>
          <w:bCs/>
          <w:sz w:val="28"/>
          <w:szCs w:val="28"/>
          <w:lang w:eastAsia="en-US"/>
        </w:rPr>
        <w:t>Виды деятельности по комплексному и устойчивому развитию территории и порядок их осуществления</w:t>
      </w:r>
      <w:r>
        <w:rPr>
          <w:bCs/>
          <w:sz w:val="28"/>
          <w:szCs w:val="28"/>
          <w:lang w:eastAsia="en-US"/>
        </w:rPr>
        <w:t xml:space="preserve">» </w:t>
      </w:r>
      <w:r w:rsidRPr="00A9559A">
        <w:rPr>
          <w:b/>
          <w:bCs/>
          <w:i/>
          <w:sz w:val="28"/>
          <w:szCs w:val="28"/>
          <w:lang w:eastAsia="en-US"/>
        </w:rPr>
        <w:t>утратила силу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2.15.  в статье 51 «</w:t>
      </w:r>
      <w:r w:rsidRPr="005259F4">
        <w:rPr>
          <w:b/>
          <w:bCs/>
          <w:sz w:val="28"/>
          <w:szCs w:val="28"/>
          <w:lang w:eastAsia="en-US"/>
        </w:rPr>
        <w:t>Разрешение на строительство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а) в части 7, предусматривающей перечень документов, необходимых для выдачи разрешения на строительство: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пункт 10 </w:t>
      </w:r>
      <w:r w:rsidRPr="00007590">
        <w:rPr>
          <w:b/>
          <w:bCs/>
          <w:sz w:val="28"/>
          <w:szCs w:val="28"/>
          <w:lang w:eastAsia="en-US"/>
        </w:rPr>
        <w:t>изложен</w:t>
      </w:r>
      <w:r>
        <w:rPr>
          <w:bCs/>
          <w:sz w:val="28"/>
          <w:szCs w:val="28"/>
          <w:lang w:eastAsia="en-US"/>
        </w:rPr>
        <w:t xml:space="preserve"> в следующей редакции:</w:t>
      </w:r>
    </w:p>
    <w:p w:rsidR="00C61CA5" w:rsidRPr="00C85D2B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«</w:t>
      </w:r>
      <w:r w:rsidRPr="00C85D2B">
        <w:rPr>
          <w:bCs/>
          <w:sz w:val="28"/>
          <w:szCs w:val="28"/>
          <w:lang w:eastAsia="en-US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</w:t>
      </w:r>
      <w:r w:rsidRPr="00C85D2B">
        <w:rPr>
          <w:bCs/>
          <w:sz w:val="28"/>
          <w:szCs w:val="28"/>
          <w:lang w:eastAsia="en-US"/>
        </w:rPr>
        <w:lastRenderedPageBreak/>
        <w:t>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C85D2B">
        <w:rPr>
          <w:bCs/>
          <w:sz w:val="28"/>
          <w:szCs w:val="28"/>
          <w:lang w:eastAsia="en-US"/>
        </w:rPr>
        <w:t xml:space="preserve"> </w:t>
      </w:r>
      <w:proofErr w:type="gramStart"/>
      <w:r w:rsidRPr="00C85D2B">
        <w:rPr>
          <w:bCs/>
          <w:sz w:val="28"/>
          <w:szCs w:val="28"/>
          <w:lang w:eastAsia="en-US"/>
        </w:rPr>
        <w:t>Кодексом Российской Федерацией или субъектом Российской Федерации).</w:t>
      </w:r>
      <w:r>
        <w:rPr>
          <w:bCs/>
          <w:sz w:val="28"/>
          <w:szCs w:val="28"/>
          <w:lang w:eastAsia="en-US"/>
        </w:rPr>
        <w:t>»</w:t>
      </w:r>
      <w:proofErr w:type="gramEnd"/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б) в части 13, предусматривающей основания для отказа в выдаче разрешения на строительство: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4C7666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4C7666">
        <w:rPr>
          <w:bCs/>
          <w:i/>
          <w:sz w:val="28"/>
          <w:szCs w:val="28"/>
          <w:lang w:eastAsia="en-US"/>
        </w:rPr>
        <w:t>о развитии застроенной территории или решение о комплексном развитии территории по инициативе органа местного самоуправления</w:t>
      </w:r>
      <w:r>
        <w:rPr>
          <w:bCs/>
          <w:sz w:val="28"/>
          <w:szCs w:val="28"/>
          <w:lang w:eastAsia="en-US"/>
        </w:rPr>
        <w:t xml:space="preserve">» </w:t>
      </w:r>
      <w:r w:rsidRPr="004C7666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словами «</w:t>
      </w:r>
      <w:r w:rsidRPr="004C7666">
        <w:rPr>
          <w:bCs/>
          <w:i/>
          <w:sz w:val="28"/>
          <w:szCs w:val="28"/>
          <w:lang w:eastAsia="en-US"/>
        </w:rPr>
        <w:t>о комплексном развитии территории</w:t>
      </w:r>
      <w:r>
        <w:rPr>
          <w:bCs/>
          <w:sz w:val="28"/>
          <w:szCs w:val="28"/>
          <w:lang w:eastAsia="en-US"/>
        </w:rPr>
        <w:t>»,</w:t>
      </w:r>
    </w:p>
    <w:p w:rsidR="00C61CA5" w:rsidRPr="00C85D2B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- </w:t>
      </w:r>
      <w:r w:rsidRPr="004C7666">
        <w:rPr>
          <w:b/>
          <w:bCs/>
          <w:sz w:val="28"/>
          <w:szCs w:val="28"/>
          <w:lang w:eastAsia="en-US"/>
        </w:rPr>
        <w:t>слова</w:t>
      </w:r>
      <w:r w:rsidRPr="00C85D2B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«</w:t>
      </w:r>
      <w:r w:rsidRPr="004C7666">
        <w:rPr>
          <w:bCs/>
          <w:i/>
          <w:sz w:val="28"/>
          <w:szCs w:val="28"/>
          <w:lang w:eastAsia="en-US"/>
        </w:rPr>
        <w:t>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  <w:r>
        <w:rPr>
          <w:bCs/>
          <w:sz w:val="28"/>
          <w:szCs w:val="28"/>
          <w:lang w:eastAsia="en-US"/>
        </w:rPr>
        <w:t>»</w:t>
      </w:r>
      <w:r w:rsidRPr="00C85D2B">
        <w:rPr>
          <w:bCs/>
          <w:sz w:val="28"/>
          <w:szCs w:val="28"/>
          <w:lang w:eastAsia="en-US"/>
        </w:rPr>
        <w:t xml:space="preserve"> </w:t>
      </w:r>
      <w:r w:rsidRPr="004C7666">
        <w:rPr>
          <w:b/>
          <w:bCs/>
          <w:sz w:val="28"/>
          <w:szCs w:val="28"/>
          <w:lang w:eastAsia="en-US"/>
        </w:rPr>
        <w:t>заменены</w:t>
      </w:r>
      <w:r w:rsidRPr="00C85D2B">
        <w:rPr>
          <w:bCs/>
          <w:sz w:val="28"/>
          <w:szCs w:val="28"/>
          <w:lang w:eastAsia="en-US"/>
        </w:rPr>
        <w:t xml:space="preserve"> словами </w:t>
      </w:r>
      <w:r>
        <w:rPr>
          <w:bCs/>
          <w:sz w:val="28"/>
          <w:szCs w:val="28"/>
          <w:lang w:eastAsia="en-US"/>
        </w:rPr>
        <w:t>«</w:t>
      </w:r>
      <w:r w:rsidRPr="004C7666">
        <w:rPr>
          <w:bCs/>
          <w:i/>
          <w:sz w:val="28"/>
          <w:szCs w:val="28"/>
          <w:lang w:eastAsia="en-US"/>
        </w:rPr>
        <w:t>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</w:t>
      </w:r>
      <w:proofErr w:type="gramEnd"/>
      <w:r w:rsidRPr="004C7666">
        <w:rPr>
          <w:bCs/>
          <w:i/>
          <w:sz w:val="28"/>
          <w:szCs w:val="28"/>
          <w:lang w:eastAsia="en-US"/>
        </w:rPr>
        <w:t xml:space="preserve"> </w:t>
      </w:r>
      <w:proofErr w:type="gramStart"/>
      <w:r w:rsidRPr="004C7666">
        <w:rPr>
          <w:bCs/>
          <w:i/>
          <w:sz w:val="28"/>
          <w:szCs w:val="28"/>
          <w:lang w:eastAsia="en-US"/>
        </w:rPr>
        <w:t>Федерацией или субъектом Российской Федерации)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Pr="006329E0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2.16. в части 4 статьи 57.3 «</w:t>
      </w:r>
      <w:r w:rsidRPr="00A9559A">
        <w:rPr>
          <w:b/>
          <w:bCs/>
          <w:sz w:val="28"/>
          <w:szCs w:val="28"/>
          <w:lang w:eastAsia="en-US"/>
        </w:rPr>
        <w:t>Градостроительный план земельного участка</w:t>
      </w:r>
      <w:r>
        <w:rPr>
          <w:bCs/>
          <w:sz w:val="28"/>
          <w:szCs w:val="28"/>
          <w:lang w:eastAsia="en-US"/>
        </w:rPr>
        <w:t xml:space="preserve">» </w:t>
      </w:r>
      <w:r w:rsidRPr="00A9559A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A9559A">
        <w:rPr>
          <w:bCs/>
          <w:i/>
          <w:sz w:val="28"/>
          <w:szCs w:val="28"/>
          <w:lang w:eastAsia="en-US"/>
        </w:rPr>
        <w:t>о развитии застроенной территории или о комплексном развитии территории по инициативе органа местного самоуправления</w:t>
      </w:r>
      <w:r>
        <w:rPr>
          <w:bCs/>
          <w:sz w:val="28"/>
          <w:szCs w:val="28"/>
          <w:lang w:eastAsia="en-US"/>
        </w:rPr>
        <w:t xml:space="preserve">» </w:t>
      </w:r>
      <w:r w:rsidRPr="00A9559A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словами «</w:t>
      </w:r>
      <w:r w:rsidRPr="00A9559A">
        <w:rPr>
          <w:bCs/>
          <w:i/>
          <w:sz w:val="28"/>
          <w:szCs w:val="28"/>
          <w:lang w:eastAsia="en-US"/>
        </w:rPr>
        <w:t>о комплексном развитии территории</w:t>
      </w:r>
      <w:r>
        <w:rPr>
          <w:bCs/>
          <w:sz w:val="28"/>
          <w:szCs w:val="28"/>
          <w:lang w:eastAsia="en-US"/>
        </w:rPr>
        <w:t xml:space="preserve">», </w:t>
      </w:r>
      <w:r w:rsidRPr="00A9559A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A9559A">
        <w:rPr>
          <w:bCs/>
          <w:i/>
          <w:sz w:val="28"/>
          <w:szCs w:val="28"/>
          <w:lang w:eastAsia="en-US"/>
        </w:rPr>
        <w:t>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  <w:r>
        <w:rPr>
          <w:bCs/>
          <w:sz w:val="28"/>
          <w:szCs w:val="28"/>
          <w:lang w:eastAsia="en-US"/>
        </w:rPr>
        <w:t xml:space="preserve">» </w:t>
      </w:r>
      <w:r w:rsidRPr="00A9559A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словами «</w:t>
      </w:r>
      <w:r w:rsidRPr="00A9559A">
        <w:rPr>
          <w:bCs/>
          <w:i/>
          <w:sz w:val="28"/>
          <w:szCs w:val="28"/>
          <w:lang w:eastAsia="en-US"/>
        </w:rPr>
        <w:t>о комплексном развитии территории (за</w:t>
      </w:r>
      <w:proofErr w:type="gramEnd"/>
      <w:r w:rsidRPr="00A9559A">
        <w:rPr>
          <w:bCs/>
          <w:i/>
          <w:sz w:val="28"/>
          <w:szCs w:val="28"/>
          <w:lang w:eastAsia="en-US"/>
        </w:rPr>
        <w:t xml:space="preserve">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</w:t>
      </w:r>
      <w:r>
        <w:rPr>
          <w:bCs/>
          <w:sz w:val="28"/>
          <w:szCs w:val="28"/>
          <w:lang w:eastAsia="en-US"/>
        </w:rPr>
        <w:t>»;</w:t>
      </w:r>
    </w:p>
    <w:p w:rsidR="00C61CA5" w:rsidRPr="006329E0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2.17.  введена глава 10 «</w:t>
      </w:r>
      <w:r w:rsidRPr="00A9559A">
        <w:rPr>
          <w:b/>
          <w:bCs/>
          <w:sz w:val="28"/>
          <w:szCs w:val="28"/>
          <w:lang w:eastAsia="en-US"/>
        </w:rPr>
        <w:t>Комплексное развитие территории</w:t>
      </w:r>
      <w:r>
        <w:rPr>
          <w:bCs/>
          <w:sz w:val="28"/>
          <w:szCs w:val="28"/>
          <w:lang w:eastAsia="en-US"/>
        </w:rPr>
        <w:t>».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Федеральным законом от 30.12.2020 № 505-ФЗ (вступ. в силу 10.01.2021):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в части 4.1 статьи 25 «</w:t>
      </w:r>
      <w:r w:rsidRPr="008F0E25">
        <w:rPr>
          <w:b/>
          <w:sz w:val="28"/>
          <w:szCs w:val="28"/>
          <w:lang w:eastAsia="en-US"/>
        </w:rPr>
        <w:t>О</w:t>
      </w:r>
      <w:r w:rsidRPr="008F0E25">
        <w:rPr>
          <w:b/>
          <w:bCs/>
          <w:sz w:val="28"/>
          <w:szCs w:val="28"/>
          <w:lang w:eastAsia="en-US"/>
        </w:rPr>
        <w:t>собенности согласования проекта генерального плана поселения, проекта генерального плана городского округа</w:t>
      </w:r>
      <w:r>
        <w:rPr>
          <w:bCs/>
          <w:sz w:val="28"/>
          <w:szCs w:val="28"/>
          <w:lang w:eastAsia="en-US"/>
        </w:rPr>
        <w:t xml:space="preserve">» второе предложение </w:t>
      </w:r>
      <w:r w:rsidRPr="0031448C">
        <w:rPr>
          <w:b/>
          <w:bCs/>
          <w:sz w:val="28"/>
          <w:szCs w:val="28"/>
          <w:lang w:eastAsia="en-US"/>
        </w:rPr>
        <w:t>дополнено словами</w:t>
      </w:r>
      <w:r>
        <w:rPr>
          <w:bCs/>
          <w:sz w:val="28"/>
          <w:szCs w:val="28"/>
          <w:lang w:eastAsia="en-US"/>
        </w:rPr>
        <w:t xml:space="preserve"> «</w:t>
      </w:r>
      <w:proofErr w:type="gramStart"/>
      <w:r>
        <w:rPr>
          <w:bCs/>
          <w:sz w:val="28"/>
          <w:szCs w:val="28"/>
          <w:lang w:eastAsia="en-US"/>
        </w:rPr>
        <w:t>,</w:t>
      </w:r>
      <w:r w:rsidRPr="0031448C">
        <w:rPr>
          <w:bCs/>
          <w:i/>
          <w:sz w:val="28"/>
          <w:szCs w:val="28"/>
          <w:lang w:eastAsia="en-US"/>
        </w:rPr>
        <w:t>а</w:t>
      </w:r>
      <w:proofErr w:type="gramEnd"/>
      <w:r w:rsidRPr="0031448C">
        <w:rPr>
          <w:bCs/>
          <w:i/>
          <w:sz w:val="28"/>
          <w:szCs w:val="28"/>
          <w:lang w:eastAsia="en-US"/>
        </w:rPr>
        <w:t xml:space="preserve"> также в части установления границ населенных пунктов, расположенных в границах особо охраняемых природных территорий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3.2. статья 31 «</w:t>
      </w:r>
      <w:r w:rsidRPr="008F0E25">
        <w:rPr>
          <w:b/>
          <w:bCs/>
          <w:sz w:val="28"/>
          <w:szCs w:val="28"/>
          <w:lang w:eastAsia="en-US"/>
        </w:rPr>
        <w:t>Порядок подготовки проекта правил землепользования и застройки</w:t>
      </w:r>
      <w:r>
        <w:rPr>
          <w:bCs/>
          <w:sz w:val="28"/>
          <w:szCs w:val="28"/>
          <w:lang w:eastAsia="en-US"/>
        </w:rPr>
        <w:t>» дополнена частью 8.4 следующего содержания: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31448C">
        <w:rPr>
          <w:bCs/>
          <w:i/>
          <w:sz w:val="28"/>
          <w:szCs w:val="28"/>
          <w:lang w:eastAsia="en-US"/>
        </w:rPr>
        <w:t>8.4. В случае</w:t>
      </w:r>
      <w:proofErr w:type="gramStart"/>
      <w:r w:rsidRPr="0031448C">
        <w:rPr>
          <w:bCs/>
          <w:i/>
          <w:sz w:val="28"/>
          <w:szCs w:val="28"/>
          <w:lang w:eastAsia="en-US"/>
        </w:rPr>
        <w:t>,</w:t>
      </w:r>
      <w:proofErr w:type="gramEnd"/>
      <w:r w:rsidRPr="0031448C">
        <w:rPr>
          <w:bCs/>
          <w:i/>
          <w:sz w:val="28"/>
          <w:szCs w:val="28"/>
          <w:lang w:eastAsia="en-US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</w:t>
      </w:r>
      <w:r w:rsidRPr="0031448C">
        <w:rPr>
          <w:bCs/>
          <w:i/>
          <w:sz w:val="28"/>
          <w:szCs w:val="28"/>
          <w:lang w:eastAsia="en-US"/>
        </w:rPr>
        <w:lastRenderedPageBreak/>
        <w:t>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8F0E25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End"/>
      <w:r>
        <w:rPr>
          <w:bCs/>
          <w:sz w:val="28"/>
          <w:szCs w:val="28"/>
          <w:lang w:eastAsia="en-US"/>
        </w:rPr>
        <w:t>3.3. часть 1 статьи 32 «</w:t>
      </w:r>
      <w:r w:rsidRPr="008F0E25">
        <w:rPr>
          <w:b/>
          <w:bCs/>
          <w:sz w:val="28"/>
          <w:szCs w:val="28"/>
          <w:lang w:eastAsia="en-US"/>
        </w:rPr>
        <w:t>Порядок утверждения правил землепользования и застройки</w:t>
      </w:r>
      <w:r>
        <w:rPr>
          <w:bCs/>
          <w:sz w:val="28"/>
          <w:szCs w:val="28"/>
          <w:lang w:eastAsia="en-US"/>
        </w:rPr>
        <w:t>» дополнена предложением следующего содержания: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31448C">
        <w:rPr>
          <w:bCs/>
          <w:i/>
          <w:sz w:val="28"/>
          <w:szCs w:val="28"/>
          <w:lang w:eastAsia="en-US"/>
        </w:rPr>
        <w:t>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</w:t>
      </w:r>
      <w:proofErr w:type="gramStart"/>
      <w:r w:rsidRPr="008F0E25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3.4. часть 7 статьи 36 «</w:t>
      </w:r>
      <w:r w:rsidRPr="008F0E25">
        <w:rPr>
          <w:b/>
          <w:bCs/>
          <w:sz w:val="28"/>
          <w:szCs w:val="28"/>
          <w:lang w:eastAsia="en-US"/>
        </w:rPr>
        <w:t>Градостроительный регламент</w:t>
      </w:r>
      <w:r>
        <w:rPr>
          <w:bCs/>
          <w:sz w:val="28"/>
          <w:szCs w:val="28"/>
          <w:lang w:eastAsia="en-US"/>
        </w:rPr>
        <w:t xml:space="preserve">» </w:t>
      </w:r>
      <w:r w:rsidRPr="0031448C">
        <w:rPr>
          <w:b/>
          <w:bCs/>
          <w:sz w:val="28"/>
          <w:szCs w:val="28"/>
          <w:lang w:eastAsia="en-US"/>
        </w:rPr>
        <w:t>после слов</w:t>
      </w:r>
      <w:r>
        <w:rPr>
          <w:bCs/>
          <w:sz w:val="28"/>
          <w:szCs w:val="28"/>
          <w:lang w:eastAsia="en-US"/>
        </w:rPr>
        <w:t xml:space="preserve"> «</w:t>
      </w:r>
      <w:r w:rsidRPr="0031448C">
        <w:rPr>
          <w:bCs/>
          <w:i/>
          <w:sz w:val="28"/>
          <w:szCs w:val="28"/>
          <w:lang w:eastAsia="en-US"/>
        </w:rPr>
        <w:t>в границах особо охраняемых природных территорий» дополнена словами «(за исключением территорий населенных пунктов, включенных в состав особо охраняемых природных территорий)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3.5. пункт 6 части 5 статьи 51 «</w:t>
      </w:r>
      <w:r w:rsidRPr="005259F4">
        <w:rPr>
          <w:b/>
          <w:bCs/>
          <w:sz w:val="28"/>
          <w:szCs w:val="28"/>
          <w:lang w:eastAsia="en-US"/>
        </w:rPr>
        <w:t>Разрешение на строительство</w:t>
      </w:r>
      <w:r>
        <w:rPr>
          <w:bCs/>
          <w:sz w:val="28"/>
          <w:szCs w:val="28"/>
          <w:lang w:eastAsia="en-US"/>
        </w:rPr>
        <w:t>» изложен в следующей редакции: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«</w:t>
      </w:r>
      <w:r w:rsidRPr="005259F4">
        <w:rPr>
          <w:bCs/>
          <w:sz w:val="28"/>
          <w:szCs w:val="28"/>
          <w:lang w:eastAsia="en-US"/>
        </w:rPr>
        <w:t xml:space="preserve">6) </w:t>
      </w:r>
      <w:r w:rsidRPr="0031448C">
        <w:rPr>
          <w:bCs/>
          <w:i/>
          <w:sz w:val="28"/>
          <w:szCs w:val="28"/>
          <w:lang w:eastAsia="en-US"/>
        </w:rPr>
        <w:t>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(за исключением населенных пунктов, указанных в статье 3.1 Федерального закона от 14 марта 1995 года № 33-ФЗ «Об особо охраняемых природных территориях»), - федеральным органом исполнительной власти, органом государственной власти субъекта Российской Федерации или органом местного самоуправления, в ведении которых находится особо охраняемая природная территория</w:t>
      </w:r>
      <w:r w:rsidRPr="005259F4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Pr="002A7B0A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3.6. в части 4.1 статьи 25 «</w:t>
      </w:r>
      <w:r w:rsidRPr="002A7B0A">
        <w:rPr>
          <w:b/>
          <w:bCs/>
          <w:sz w:val="28"/>
          <w:szCs w:val="28"/>
          <w:lang w:eastAsia="en-US"/>
        </w:rPr>
        <w:t>Особенности согласования проекта генерального плана поселения, проекта генерального плана городского округа</w:t>
      </w:r>
      <w:r>
        <w:rPr>
          <w:bCs/>
          <w:sz w:val="28"/>
          <w:szCs w:val="28"/>
          <w:lang w:eastAsia="en-US"/>
        </w:rPr>
        <w:t xml:space="preserve">» второе предложение дополнено словами </w:t>
      </w:r>
      <w:r w:rsidRPr="006329E0">
        <w:rPr>
          <w:bCs/>
          <w:i/>
          <w:sz w:val="28"/>
          <w:szCs w:val="28"/>
          <w:lang w:eastAsia="en-US"/>
        </w:rPr>
        <w:t>«, а также в части установления границ населенных пунктов, расположенных в границах особо охраняемых природных территорий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3.7. в статье 31 «</w:t>
      </w:r>
      <w:r w:rsidRPr="00195A4C">
        <w:rPr>
          <w:b/>
          <w:bCs/>
          <w:sz w:val="28"/>
          <w:szCs w:val="28"/>
          <w:lang w:eastAsia="en-US"/>
        </w:rPr>
        <w:t>Порядок подготовки проекта правил землепользования и застройки</w:t>
      </w:r>
      <w:r>
        <w:rPr>
          <w:bCs/>
          <w:sz w:val="28"/>
          <w:szCs w:val="28"/>
          <w:lang w:eastAsia="en-US"/>
        </w:rPr>
        <w:t xml:space="preserve">» </w:t>
      </w:r>
      <w:proofErr w:type="gramStart"/>
      <w:r>
        <w:rPr>
          <w:bCs/>
          <w:sz w:val="28"/>
          <w:szCs w:val="28"/>
          <w:lang w:eastAsia="en-US"/>
        </w:rPr>
        <w:t>дополнена</w:t>
      </w:r>
      <w:proofErr w:type="gramEnd"/>
      <w:r>
        <w:rPr>
          <w:bCs/>
          <w:sz w:val="28"/>
          <w:szCs w:val="28"/>
          <w:lang w:eastAsia="en-US"/>
        </w:rPr>
        <w:t xml:space="preserve"> частью 8.4 следующего содержания:</w:t>
      </w:r>
    </w:p>
    <w:p w:rsidR="00C61CA5" w:rsidRPr="00195A4C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195A4C">
        <w:rPr>
          <w:bCs/>
          <w:sz w:val="28"/>
          <w:szCs w:val="28"/>
          <w:lang w:eastAsia="en-US"/>
        </w:rPr>
        <w:t>8.4. В случае</w:t>
      </w:r>
      <w:proofErr w:type="gramStart"/>
      <w:r w:rsidRPr="00195A4C">
        <w:rPr>
          <w:bCs/>
          <w:sz w:val="28"/>
          <w:szCs w:val="28"/>
          <w:lang w:eastAsia="en-US"/>
        </w:rPr>
        <w:t>,</w:t>
      </w:r>
      <w:proofErr w:type="gramEnd"/>
      <w:r w:rsidRPr="00195A4C">
        <w:rPr>
          <w:bCs/>
          <w:sz w:val="28"/>
          <w:szCs w:val="28"/>
          <w:lang w:eastAsia="en-US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законодательством Российской Федерации об особо </w:t>
      </w:r>
      <w:r w:rsidRPr="00195A4C">
        <w:rPr>
          <w:bCs/>
          <w:sz w:val="28"/>
          <w:szCs w:val="28"/>
          <w:lang w:eastAsia="en-US"/>
        </w:rPr>
        <w:lastRenderedPageBreak/>
        <w:t>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195A4C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End"/>
      <w:r>
        <w:rPr>
          <w:bCs/>
          <w:sz w:val="28"/>
          <w:szCs w:val="28"/>
          <w:lang w:eastAsia="en-US"/>
        </w:rPr>
        <w:t>3.8. часть 1 статьи 32 «</w:t>
      </w:r>
      <w:r w:rsidRPr="006329E0">
        <w:rPr>
          <w:b/>
          <w:bCs/>
          <w:sz w:val="28"/>
          <w:szCs w:val="28"/>
          <w:lang w:eastAsia="en-US"/>
        </w:rPr>
        <w:t>Порядок утверждения правил землепользования и застройки</w:t>
      </w:r>
      <w:r>
        <w:rPr>
          <w:bCs/>
          <w:sz w:val="28"/>
          <w:szCs w:val="28"/>
          <w:lang w:eastAsia="en-US"/>
        </w:rPr>
        <w:t>» дополнена предложением следующего содержания:</w:t>
      </w:r>
    </w:p>
    <w:p w:rsidR="00C61CA5" w:rsidRPr="00195A4C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195A4C">
        <w:rPr>
          <w:bCs/>
          <w:sz w:val="28"/>
          <w:szCs w:val="28"/>
          <w:lang w:eastAsia="en-US"/>
        </w:rPr>
        <w:t>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</w:t>
      </w:r>
      <w:proofErr w:type="gramStart"/>
      <w:r w:rsidRPr="00195A4C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3.9. часть 7 статьи 36 «</w:t>
      </w:r>
      <w:r w:rsidRPr="006329E0">
        <w:rPr>
          <w:b/>
          <w:bCs/>
          <w:sz w:val="28"/>
          <w:szCs w:val="28"/>
          <w:lang w:eastAsia="en-US"/>
        </w:rPr>
        <w:t>Градостроительный регламент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после</w:t>
      </w:r>
      <w:r>
        <w:rPr>
          <w:bCs/>
          <w:sz w:val="28"/>
          <w:szCs w:val="28"/>
          <w:lang w:eastAsia="en-US"/>
        </w:rPr>
        <w:t xml:space="preserve"> слов «</w:t>
      </w:r>
      <w:r w:rsidRPr="00007590">
        <w:rPr>
          <w:bCs/>
          <w:i/>
          <w:sz w:val="28"/>
          <w:szCs w:val="28"/>
          <w:lang w:eastAsia="en-US"/>
        </w:rPr>
        <w:t>в границах особо охраняемых природных территорий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дополнен</w:t>
      </w:r>
      <w:r>
        <w:rPr>
          <w:b/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 xml:space="preserve"> словами </w:t>
      </w:r>
      <w:r w:rsidRPr="00007590">
        <w:rPr>
          <w:bCs/>
          <w:i/>
          <w:sz w:val="28"/>
          <w:szCs w:val="28"/>
          <w:lang w:eastAsia="en-US"/>
        </w:rPr>
        <w:t>«(за исключением территорий населенных пунктов, включенных в состав особо охраняемых природных территорий)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</w:p>
    <w:p w:rsidR="00C61CA5" w:rsidRPr="00007590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. В </w:t>
      </w:r>
      <w:r w:rsidRPr="00D64CB0">
        <w:rPr>
          <w:b/>
          <w:sz w:val="28"/>
          <w:szCs w:val="28"/>
          <w:u w:val="single"/>
          <w:lang w:eastAsia="en-US"/>
        </w:rPr>
        <w:t>Земельный кодекс Российской Федерации</w:t>
      </w:r>
      <w:r>
        <w:rPr>
          <w:sz w:val="28"/>
          <w:szCs w:val="28"/>
          <w:lang w:eastAsia="en-US"/>
        </w:rPr>
        <w:t xml:space="preserve"> </w:t>
      </w:r>
      <w:r w:rsidRPr="00007590">
        <w:rPr>
          <w:b/>
          <w:sz w:val="28"/>
          <w:szCs w:val="28"/>
          <w:lang w:eastAsia="en-US"/>
        </w:rPr>
        <w:t>Федеральным законом от 30.12.2020 № 494-ФЗ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(вступ. в силу 30.12.2020)</w:t>
      </w:r>
      <w:r w:rsidRPr="000075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внесены следующие изменения: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 статье 39.3 «</w:t>
      </w:r>
      <w:r w:rsidRPr="00A9559A">
        <w:rPr>
          <w:b/>
          <w:sz w:val="28"/>
          <w:szCs w:val="28"/>
          <w:lang w:eastAsia="en-US"/>
        </w:rPr>
        <w:t>Случаи продажи земельных участков, находящихся в государственной или муниципальной собственности, на торгах и без проведения торгов</w:t>
      </w:r>
      <w:r>
        <w:rPr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в пункте 2, </w:t>
      </w:r>
      <w:proofErr w:type="gramStart"/>
      <w:r>
        <w:rPr>
          <w:sz w:val="28"/>
          <w:szCs w:val="28"/>
          <w:lang w:eastAsia="en-US"/>
        </w:rPr>
        <w:t>определяющей</w:t>
      </w:r>
      <w:proofErr w:type="gramEnd"/>
      <w:r>
        <w:rPr>
          <w:sz w:val="28"/>
          <w:szCs w:val="28"/>
          <w:lang w:eastAsia="en-US"/>
        </w:rPr>
        <w:t xml:space="preserve"> перечень земельных участков, продажа которых осуществляется без проведения торгов: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подпункты 1, 2, 4 </w:t>
      </w:r>
      <w:r w:rsidRPr="00007590">
        <w:rPr>
          <w:b/>
          <w:bCs/>
          <w:sz w:val="28"/>
          <w:szCs w:val="28"/>
          <w:lang w:eastAsia="en-US"/>
        </w:rPr>
        <w:t>утратили силу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в подпункте 1.1 </w:t>
      </w:r>
      <w:r w:rsidRPr="00007590">
        <w:rPr>
          <w:b/>
          <w:bCs/>
          <w:sz w:val="28"/>
          <w:szCs w:val="28"/>
          <w:lang w:eastAsia="en-US"/>
        </w:rPr>
        <w:t>слов</w:t>
      </w:r>
      <w:r>
        <w:rPr>
          <w:b/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освоения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заменено</w:t>
      </w:r>
      <w:r>
        <w:rPr>
          <w:bCs/>
          <w:sz w:val="28"/>
          <w:szCs w:val="28"/>
          <w:lang w:eastAsia="en-US"/>
        </w:rPr>
        <w:t xml:space="preserve"> словом «</w:t>
      </w:r>
      <w:r w:rsidRPr="00007590">
        <w:rPr>
          <w:bCs/>
          <w:i/>
          <w:sz w:val="28"/>
          <w:szCs w:val="28"/>
          <w:lang w:eastAsia="en-US"/>
        </w:rPr>
        <w:t>развития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подпункт 1 статьи 39.5 «</w:t>
      </w:r>
      <w:r w:rsidRPr="00A9559A">
        <w:rPr>
          <w:b/>
          <w:bCs/>
          <w:sz w:val="28"/>
          <w:szCs w:val="28"/>
          <w:lang w:eastAsia="en-US"/>
        </w:rPr>
        <w:t>Случаи предоставления земельного участка, находящегося в государственной или муниципальной собственности гражданину или юридическому лицу в собственности бесплатно</w:t>
      </w:r>
      <w:r>
        <w:rPr>
          <w:bCs/>
          <w:sz w:val="28"/>
          <w:szCs w:val="28"/>
          <w:lang w:eastAsia="en-US"/>
        </w:rPr>
        <w:t>» утратил силу;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в пункте 2 статьи 39.6 «</w:t>
      </w:r>
      <w:r w:rsidRPr="00D64CB0">
        <w:rPr>
          <w:b/>
          <w:bCs/>
          <w:sz w:val="28"/>
          <w:szCs w:val="28"/>
          <w:lang w:eastAsia="en-US"/>
        </w:rPr>
        <w:t>Случаи предоставления земельных участков, находящихся в государственной или муниципальной собственности, в аренду на торгах и без проведения торгов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в подпункте 5 </w:t>
      </w:r>
      <w:r w:rsidRPr="00007590">
        <w:rPr>
          <w:b/>
          <w:bCs/>
          <w:sz w:val="28"/>
          <w:szCs w:val="28"/>
          <w:lang w:eastAsia="en-US"/>
        </w:rPr>
        <w:t>слово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освоения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заменено</w:t>
      </w:r>
      <w:r>
        <w:rPr>
          <w:bCs/>
          <w:sz w:val="28"/>
          <w:szCs w:val="28"/>
          <w:lang w:eastAsia="en-US"/>
        </w:rPr>
        <w:t xml:space="preserve"> словом «</w:t>
      </w:r>
      <w:r w:rsidRPr="00007590">
        <w:rPr>
          <w:bCs/>
          <w:i/>
          <w:sz w:val="28"/>
          <w:szCs w:val="28"/>
          <w:lang w:eastAsia="en-US"/>
        </w:rPr>
        <w:t>развития</w:t>
      </w:r>
      <w:r>
        <w:rPr>
          <w:bCs/>
          <w:sz w:val="28"/>
          <w:szCs w:val="28"/>
          <w:lang w:eastAsia="en-US"/>
        </w:rPr>
        <w:t xml:space="preserve">», </w:t>
      </w:r>
      <w:r w:rsidRPr="00007590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подпунктами 6 и 8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словами «</w:t>
      </w:r>
      <w:r w:rsidRPr="00007590">
        <w:rPr>
          <w:bCs/>
          <w:i/>
          <w:sz w:val="28"/>
          <w:szCs w:val="28"/>
          <w:lang w:eastAsia="en-US"/>
        </w:rPr>
        <w:t>подпунктом 8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подпункты 6, 8.1, 13.1-13.3 </w:t>
      </w:r>
      <w:r w:rsidRPr="00007590">
        <w:rPr>
          <w:b/>
          <w:bCs/>
          <w:sz w:val="28"/>
          <w:szCs w:val="28"/>
          <w:lang w:eastAsia="en-US"/>
        </w:rPr>
        <w:t>утратили силу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в) подпункт 13 </w:t>
      </w:r>
      <w:r w:rsidRPr="00007590">
        <w:rPr>
          <w:b/>
          <w:bCs/>
          <w:sz w:val="28"/>
          <w:szCs w:val="28"/>
          <w:lang w:eastAsia="en-US"/>
        </w:rPr>
        <w:t xml:space="preserve">изложен в </w:t>
      </w:r>
      <w:r>
        <w:rPr>
          <w:b/>
          <w:bCs/>
          <w:sz w:val="28"/>
          <w:szCs w:val="28"/>
          <w:lang w:eastAsia="en-US"/>
        </w:rPr>
        <w:t>следующей</w:t>
      </w:r>
      <w:r w:rsidRPr="00007590">
        <w:rPr>
          <w:b/>
          <w:bCs/>
          <w:sz w:val="28"/>
          <w:szCs w:val="28"/>
          <w:lang w:eastAsia="en-US"/>
        </w:rPr>
        <w:t xml:space="preserve"> редакции</w:t>
      </w:r>
      <w:r>
        <w:rPr>
          <w:b/>
          <w:bCs/>
          <w:sz w:val="28"/>
          <w:szCs w:val="28"/>
          <w:lang w:eastAsia="en-US"/>
        </w:rPr>
        <w:t>:</w:t>
      </w:r>
    </w:p>
    <w:p w:rsidR="00C61CA5" w:rsidRPr="00286D37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 w:rsidRPr="00286D37">
        <w:rPr>
          <w:bCs/>
          <w:sz w:val="28"/>
          <w:szCs w:val="28"/>
          <w:lang w:eastAsia="en-US"/>
        </w:rPr>
        <w:t xml:space="preserve">«13) земельного участка, образованного в границах территории, лицу, с которым заключен договор </w:t>
      </w:r>
      <w:r w:rsidRPr="00286D37">
        <w:rPr>
          <w:bCs/>
          <w:i/>
          <w:sz w:val="28"/>
          <w:szCs w:val="28"/>
          <w:lang w:eastAsia="en-US"/>
        </w:rPr>
        <w:t>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</w:t>
      </w:r>
      <w:proofErr w:type="gramStart"/>
      <w:r w:rsidRPr="00286D37">
        <w:rPr>
          <w:bCs/>
          <w:sz w:val="28"/>
          <w:szCs w:val="28"/>
          <w:lang w:eastAsia="en-US"/>
        </w:rPr>
        <w:t>;»</w:t>
      </w:r>
      <w:proofErr w:type="gramEnd"/>
      <w:r w:rsidRPr="00286D37"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г) </w:t>
      </w:r>
      <w:r w:rsidRPr="00007590">
        <w:rPr>
          <w:b/>
          <w:bCs/>
          <w:sz w:val="28"/>
          <w:szCs w:val="28"/>
          <w:lang w:eastAsia="en-US"/>
        </w:rPr>
        <w:t>введен</w:t>
      </w:r>
      <w:r>
        <w:rPr>
          <w:bCs/>
          <w:sz w:val="28"/>
          <w:szCs w:val="28"/>
          <w:lang w:eastAsia="en-US"/>
        </w:rPr>
        <w:t xml:space="preserve"> подпункт 40 следующего содержания: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«</w:t>
      </w:r>
      <w:r w:rsidRPr="00286D37">
        <w:rPr>
          <w:bCs/>
          <w:sz w:val="28"/>
          <w:szCs w:val="28"/>
          <w:lang w:eastAsia="en-US"/>
        </w:rPr>
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</w:t>
      </w:r>
      <w:r>
        <w:rPr>
          <w:bCs/>
          <w:sz w:val="28"/>
          <w:szCs w:val="28"/>
          <w:lang w:eastAsia="en-US"/>
        </w:rPr>
        <w:t>«</w:t>
      </w:r>
      <w:r w:rsidRPr="00286D37">
        <w:rPr>
          <w:bCs/>
          <w:sz w:val="28"/>
          <w:szCs w:val="28"/>
          <w:lang w:eastAsia="en-US"/>
        </w:rPr>
        <w:t xml:space="preserve">Единый заказчик в сфере </w:t>
      </w:r>
      <w:r w:rsidRPr="00286D37">
        <w:rPr>
          <w:bCs/>
          <w:sz w:val="28"/>
          <w:szCs w:val="28"/>
          <w:lang w:eastAsia="en-US"/>
        </w:rPr>
        <w:lastRenderedPageBreak/>
        <w:t>строительства</w:t>
      </w:r>
      <w:r>
        <w:rPr>
          <w:bCs/>
          <w:sz w:val="28"/>
          <w:szCs w:val="28"/>
          <w:lang w:eastAsia="en-US"/>
        </w:rPr>
        <w:t>»</w:t>
      </w:r>
      <w:r w:rsidRPr="00286D37">
        <w:rPr>
          <w:bCs/>
          <w:sz w:val="28"/>
          <w:szCs w:val="28"/>
          <w:lang w:eastAsia="en-US"/>
        </w:rPr>
        <w:t xml:space="preserve"> на текущий год и плановый период в соответствии с Федеральным законом </w:t>
      </w:r>
      <w:r>
        <w:rPr>
          <w:bCs/>
          <w:sz w:val="28"/>
          <w:szCs w:val="28"/>
          <w:lang w:eastAsia="en-US"/>
        </w:rPr>
        <w:t>«</w:t>
      </w:r>
      <w:r w:rsidRPr="00286D37">
        <w:rPr>
          <w:bCs/>
          <w:sz w:val="28"/>
          <w:szCs w:val="28"/>
          <w:lang w:eastAsia="en-US"/>
        </w:rPr>
        <w:t xml:space="preserve">О публично-правовой компании </w:t>
      </w:r>
      <w:r>
        <w:rPr>
          <w:bCs/>
          <w:sz w:val="28"/>
          <w:szCs w:val="28"/>
          <w:lang w:eastAsia="en-US"/>
        </w:rPr>
        <w:t>«</w:t>
      </w:r>
      <w:r w:rsidRPr="00286D37">
        <w:rPr>
          <w:bCs/>
          <w:sz w:val="28"/>
          <w:szCs w:val="28"/>
          <w:lang w:eastAsia="en-US"/>
        </w:rPr>
        <w:t>Единый заказчик в сфере строительства</w:t>
      </w:r>
      <w:r>
        <w:rPr>
          <w:bCs/>
          <w:sz w:val="28"/>
          <w:szCs w:val="28"/>
          <w:lang w:eastAsia="en-US"/>
        </w:rPr>
        <w:t>»</w:t>
      </w:r>
      <w:r w:rsidRPr="00286D37">
        <w:rPr>
          <w:bCs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</w:t>
      </w:r>
      <w:r>
        <w:rPr>
          <w:bCs/>
          <w:sz w:val="28"/>
          <w:szCs w:val="28"/>
          <w:lang w:eastAsia="en-US"/>
        </w:rPr>
        <w:t>»</w:t>
      </w:r>
      <w:r w:rsidRPr="00286D37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</w:t>
      </w:r>
      <w:r w:rsidRPr="00007590">
        <w:rPr>
          <w:bCs/>
          <w:i/>
          <w:sz w:val="28"/>
          <w:szCs w:val="28"/>
          <w:lang w:eastAsia="en-US"/>
        </w:rPr>
        <w:t>уточнены сроки и случаи</w:t>
      </w:r>
      <w:r>
        <w:rPr>
          <w:bCs/>
          <w:sz w:val="28"/>
          <w:szCs w:val="28"/>
          <w:lang w:eastAsia="en-US"/>
        </w:rPr>
        <w:t xml:space="preserve"> заключения договоров аренды земельного участка, находящегося в государственной или муниципальной собственности (часть 8 статьи 39.8);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 в статье 39.16 «</w:t>
      </w:r>
      <w:r w:rsidRPr="00D64CB0">
        <w:rPr>
          <w:b/>
          <w:bCs/>
          <w:sz w:val="28"/>
          <w:szCs w:val="28"/>
          <w:lang w:eastAsia="en-US"/>
        </w:rPr>
        <w:t>Основания для отказа в предоставлении земельного участка, находящегося в государственной или муниципальной собственности, без проведения торгов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подпункт 3.1 </w:t>
      </w:r>
      <w:r w:rsidRPr="00007590">
        <w:rPr>
          <w:b/>
          <w:bCs/>
          <w:sz w:val="28"/>
          <w:szCs w:val="28"/>
          <w:lang w:eastAsia="en-US"/>
        </w:rPr>
        <w:t>утратил силу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в подпункте 9 </w:t>
      </w:r>
      <w:r w:rsidRPr="00007590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развитии застроенной территории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словами «</w:t>
      </w:r>
      <w:r w:rsidRPr="00007590">
        <w:rPr>
          <w:bCs/>
          <w:i/>
          <w:sz w:val="28"/>
          <w:szCs w:val="28"/>
          <w:lang w:eastAsia="en-US"/>
        </w:rPr>
        <w:t>комплексном развитии территории</w:t>
      </w:r>
      <w:r>
        <w:rPr>
          <w:bCs/>
          <w:sz w:val="28"/>
          <w:szCs w:val="28"/>
          <w:lang w:eastAsia="en-US"/>
        </w:rPr>
        <w:t xml:space="preserve">», </w:t>
      </w:r>
      <w:r w:rsidRPr="00007590">
        <w:rPr>
          <w:b/>
          <w:bCs/>
          <w:sz w:val="28"/>
          <w:szCs w:val="28"/>
          <w:lang w:eastAsia="en-US"/>
        </w:rPr>
        <w:t>слово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освоении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заменено</w:t>
      </w:r>
      <w:r>
        <w:rPr>
          <w:bCs/>
          <w:sz w:val="28"/>
          <w:szCs w:val="28"/>
          <w:lang w:eastAsia="en-US"/>
        </w:rPr>
        <w:t xml:space="preserve"> словом «</w:t>
      </w:r>
      <w:r w:rsidRPr="00007590">
        <w:rPr>
          <w:bCs/>
          <w:i/>
          <w:sz w:val="28"/>
          <w:szCs w:val="28"/>
          <w:lang w:eastAsia="en-US"/>
        </w:rPr>
        <w:t>развитии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в) в подпункте 10 </w:t>
      </w:r>
      <w:r w:rsidRPr="00007590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освоении территории или договор о развитии застроенной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словом «</w:t>
      </w:r>
      <w:r w:rsidRPr="00007590">
        <w:rPr>
          <w:bCs/>
          <w:i/>
          <w:sz w:val="28"/>
          <w:szCs w:val="28"/>
          <w:lang w:eastAsia="en-US"/>
        </w:rPr>
        <w:t>развитии</w:t>
      </w:r>
      <w:r>
        <w:rPr>
          <w:bCs/>
          <w:sz w:val="28"/>
          <w:szCs w:val="28"/>
          <w:lang w:eastAsia="en-US"/>
        </w:rPr>
        <w:t xml:space="preserve">», </w:t>
      </w:r>
      <w:r w:rsidRPr="00007590">
        <w:rPr>
          <w:b/>
          <w:bCs/>
          <w:sz w:val="28"/>
          <w:szCs w:val="28"/>
          <w:lang w:eastAsia="en-US"/>
        </w:rPr>
        <w:t>слово</w:t>
      </w:r>
      <w:r>
        <w:rPr>
          <w:bCs/>
          <w:sz w:val="28"/>
          <w:szCs w:val="28"/>
          <w:lang w:eastAsia="en-US"/>
        </w:rPr>
        <w:t xml:space="preserve"> «</w:t>
      </w:r>
      <w:r w:rsidRPr="00007590">
        <w:rPr>
          <w:bCs/>
          <w:i/>
          <w:sz w:val="28"/>
          <w:szCs w:val="28"/>
          <w:lang w:eastAsia="en-US"/>
        </w:rPr>
        <w:t>предусматривающие</w:t>
      </w:r>
      <w:r>
        <w:rPr>
          <w:bCs/>
          <w:sz w:val="28"/>
          <w:szCs w:val="28"/>
          <w:lang w:eastAsia="en-US"/>
        </w:rPr>
        <w:t xml:space="preserve">» </w:t>
      </w:r>
      <w:r w:rsidRPr="00007590">
        <w:rPr>
          <w:b/>
          <w:bCs/>
          <w:sz w:val="28"/>
          <w:szCs w:val="28"/>
          <w:lang w:eastAsia="en-US"/>
        </w:rPr>
        <w:t>заменено</w:t>
      </w:r>
      <w:r>
        <w:rPr>
          <w:bCs/>
          <w:sz w:val="28"/>
          <w:szCs w:val="28"/>
          <w:lang w:eastAsia="en-US"/>
        </w:rPr>
        <w:t xml:space="preserve"> словом «</w:t>
      </w:r>
      <w:r w:rsidRPr="00007590">
        <w:rPr>
          <w:bCs/>
          <w:i/>
          <w:sz w:val="28"/>
          <w:szCs w:val="28"/>
          <w:lang w:eastAsia="en-US"/>
        </w:rPr>
        <w:t>предусматривающий</w:t>
      </w:r>
      <w:r>
        <w:rPr>
          <w:bCs/>
          <w:sz w:val="28"/>
          <w:szCs w:val="28"/>
          <w:lang w:eastAsia="en-US"/>
        </w:rPr>
        <w:t>»;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6.  в статье 46 «</w:t>
      </w:r>
      <w:r w:rsidRPr="007C7C79">
        <w:rPr>
          <w:b/>
          <w:bCs/>
          <w:sz w:val="28"/>
          <w:szCs w:val="28"/>
          <w:lang w:eastAsia="en-US"/>
        </w:rPr>
        <w:t>Основание прекращения аренды земельного участка</w:t>
      </w:r>
      <w:r>
        <w:rPr>
          <w:bCs/>
          <w:sz w:val="28"/>
          <w:szCs w:val="28"/>
          <w:lang w:eastAsia="en-US"/>
        </w:rPr>
        <w:t>»: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пункт 2.1 </w:t>
      </w:r>
      <w:r w:rsidRPr="00007590">
        <w:rPr>
          <w:b/>
          <w:bCs/>
          <w:sz w:val="28"/>
          <w:szCs w:val="28"/>
          <w:lang w:eastAsia="en-US"/>
        </w:rPr>
        <w:t>утратил силу</w:t>
      </w:r>
      <w:r>
        <w:rPr>
          <w:bCs/>
          <w:sz w:val="28"/>
          <w:szCs w:val="28"/>
          <w:lang w:eastAsia="en-US"/>
        </w:rPr>
        <w:t>;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пункт 2.2 </w:t>
      </w:r>
      <w:r w:rsidRPr="00007590">
        <w:rPr>
          <w:b/>
          <w:bCs/>
          <w:sz w:val="28"/>
          <w:szCs w:val="28"/>
          <w:lang w:eastAsia="en-US"/>
        </w:rPr>
        <w:t xml:space="preserve">изложен в </w:t>
      </w:r>
      <w:r>
        <w:rPr>
          <w:b/>
          <w:bCs/>
          <w:sz w:val="28"/>
          <w:szCs w:val="28"/>
          <w:lang w:eastAsia="en-US"/>
        </w:rPr>
        <w:t>следующей</w:t>
      </w:r>
      <w:r w:rsidRPr="00007590">
        <w:rPr>
          <w:b/>
          <w:bCs/>
          <w:sz w:val="28"/>
          <w:szCs w:val="28"/>
          <w:lang w:eastAsia="en-US"/>
        </w:rPr>
        <w:t xml:space="preserve"> редакции</w:t>
      </w:r>
      <w:r>
        <w:rPr>
          <w:bCs/>
          <w:sz w:val="28"/>
          <w:szCs w:val="28"/>
          <w:lang w:eastAsia="en-US"/>
        </w:rPr>
        <w:t>:</w:t>
      </w:r>
    </w:p>
    <w:p w:rsidR="00C61CA5" w:rsidRDefault="00C61CA5" w:rsidP="00C61CA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286D37">
        <w:rPr>
          <w:bCs/>
          <w:sz w:val="28"/>
          <w:szCs w:val="28"/>
          <w:lang w:eastAsia="en-US"/>
        </w:rPr>
        <w:t xml:space="preserve">2.2. </w:t>
      </w:r>
      <w:proofErr w:type="gramStart"/>
      <w:r w:rsidRPr="00286D37">
        <w:rPr>
          <w:bCs/>
          <w:i/>
          <w:sz w:val="28"/>
          <w:szCs w:val="28"/>
          <w:lang w:eastAsia="en-US"/>
        </w:rPr>
        <w:t>Наряду с указанными в пунктах 1 и 2 настоящей статьи основаниями аренда земельного участка, предоставленного на основании договора о комплексном развитии территории, или земельных участков, образованных из такого земельного участка, может быть прекращена по требованию арендодателя в случае расторжения договора о комплексном развитии территории</w:t>
      </w:r>
      <w:r w:rsidRPr="00286D37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A7445C" w:rsidRDefault="00C61CA5" w:rsidP="00C61CA5">
      <w:r>
        <w:rPr>
          <w:bCs/>
          <w:sz w:val="28"/>
          <w:szCs w:val="28"/>
          <w:lang w:eastAsia="en-US"/>
        </w:rPr>
        <w:t>7. статья 56.12 «</w:t>
      </w:r>
      <w:r w:rsidRPr="007C7C79">
        <w:rPr>
          <w:b/>
          <w:bCs/>
          <w:sz w:val="28"/>
          <w:szCs w:val="28"/>
          <w:lang w:eastAsia="en-US"/>
        </w:rPr>
        <w:t>Особенности изъятия земельных участков и (или) расположенных на них объектов недвижимого имущества в целях комплексного развития территории жилой застройки, комплексного развития территории нежилой застройки</w:t>
      </w:r>
      <w:r>
        <w:rPr>
          <w:bCs/>
          <w:sz w:val="28"/>
          <w:szCs w:val="28"/>
          <w:lang w:eastAsia="en-US"/>
        </w:rPr>
        <w:t>» изложена в новой редакции.</w:t>
      </w:r>
    </w:p>
    <w:sectPr w:rsidR="00A7445C" w:rsidSect="00C61C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A5"/>
    <w:rsid w:val="00A7445C"/>
    <w:rsid w:val="00C6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5632</Words>
  <Characters>32103</Characters>
  <Application>Microsoft Office Word</Application>
  <DocSecurity>0</DocSecurity>
  <Lines>267</Lines>
  <Paragraphs>75</Paragraphs>
  <ScaleCrop>false</ScaleCrop>
  <Company/>
  <LinksUpToDate>false</LinksUpToDate>
  <CharactersWithSpaces>37660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2021-01-18T12:41:00Z</dcterms:created>
  <dcterms:modified xsi:type="dcterms:W3CDTF">2021-01-18T12:44:00Z</dcterms:modified>
</cp:coreProperties>
</file>