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B68D3">
        <w:rPr>
          <w:b/>
          <w:bCs/>
          <w:sz w:val="28"/>
          <w:szCs w:val="28"/>
        </w:rPr>
        <w:t>НОВОЕ В ЗАКОНОДАТЕЛЬСТВЕ</w:t>
      </w: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 w:rsidRPr="001B68D3">
        <w:rPr>
          <w:b/>
          <w:bCs/>
          <w:sz w:val="28"/>
          <w:szCs w:val="28"/>
          <w:u w:val="single"/>
        </w:rPr>
        <w:t>ФЕДЕРАЛЬНОЕ ЗАКОНОДАТЕЛЬСТВО</w:t>
      </w:r>
    </w:p>
    <w:p w:rsidR="00F97EB0" w:rsidRPr="001B68D3" w:rsidRDefault="00F97EB0" w:rsidP="001B68D3">
      <w:pPr>
        <w:ind w:firstLine="567"/>
        <w:jc w:val="both"/>
        <w:rPr>
          <w:sz w:val="28"/>
          <w:szCs w:val="24"/>
        </w:rPr>
      </w:pPr>
    </w:p>
    <w:p w:rsidR="00987AFA" w:rsidRPr="001B68D3" w:rsidRDefault="00987AFA" w:rsidP="001B68D3">
      <w:pPr>
        <w:ind w:firstLine="567"/>
        <w:jc w:val="both"/>
        <w:rPr>
          <w:i/>
          <w:sz w:val="28"/>
          <w:szCs w:val="24"/>
        </w:rPr>
      </w:pPr>
    </w:p>
    <w:p w:rsidR="001D16B3" w:rsidRDefault="00254548" w:rsidP="000B3830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4"/>
        </w:rPr>
        <w:t>Постановление Правительства РФ</w:t>
      </w:r>
      <w:r w:rsidR="000B3830" w:rsidRPr="00E6104F">
        <w:rPr>
          <w:i/>
          <w:sz w:val="28"/>
          <w:szCs w:val="24"/>
        </w:rPr>
        <w:t xml:space="preserve"> от </w:t>
      </w:r>
      <w:r>
        <w:rPr>
          <w:i/>
          <w:sz w:val="28"/>
          <w:szCs w:val="24"/>
        </w:rPr>
        <w:t>28</w:t>
      </w:r>
      <w:r w:rsidR="000B3830" w:rsidRPr="00E6104F">
        <w:rPr>
          <w:i/>
          <w:sz w:val="28"/>
          <w:szCs w:val="24"/>
        </w:rPr>
        <w:t xml:space="preserve">.11.2023 № </w:t>
      </w:r>
      <w:r>
        <w:rPr>
          <w:i/>
          <w:sz w:val="28"/>
          <w:szCs w:val="24"/>
        </w:rPr>
        <w:t>2004</w:t>
      </w:r>
      <w:r w:rsidR="00E726F3">
        <w:rPr>
          <w:i/>
          <w:sz w:val="28"/>
          <w:szCs w:val="24"/>
        </w:rPr>
        <w:t xml:space="preserve"> </w:t>
      </w:r>
      <w:r w:rsidR="000B3830" w:rsidRPr="00E6104F">
        <w:rPr>
          <w:i/>
          <w:sz w:val="28"/>
          <w:szCs w:val="24"/>
        </w:rPr>
        <w:t xml:space="preserve">«О внесении изменений в </w:t>
      </w:r>
      <w:r w:rsidR="00E726F3">
        <w:rPr>
          <w:i/>
          <w:sz w:val="28"/>
          <w:szCs w:val="24"/>
        </w:rPr>
        <w:t>некоторые акты Правительства</w:t>
      </w:r>
      <w:r w:rsidR="000B3830" w:rsidRPr="00E6104F">
        <w:rPr>
          <w:i/>
          <w:sz w:val="28"/>
          <w:szCs w:val="28"/>
        </w:rPr>
        <w:t xml:space="preserve"> Российской Федерации</w:t>
      </w:r>
      <w:r w:rsidR="000B3830" w:rsidRPr="00E6104F">
        <w:rPr>
          <w:b/>
          <w:sz w:val="28"/>
          <w:szCs w:val="28"/>
        </w:rPr>
        <w:t>»</w:t>
      </w:r>
      <w:r w:rsidR="000B3830" w:rsidRPr="00E6104F">
        <w:rPr>
          <w:i/>
          <w:sz w:val="28"/>
          <w:szCs w:val="24"/>
        </w:rPr>
        <w:t xml:space="preserve"> </w:t>
      </w:r>
      <w:r w:rsidR="000B3830" w:rsidRPr="00E6104F">
        <w:rPr>
          <w:sz w:val="28"/>
          <w:szCs w:val="28"/>
        </w:rPr>
        <w:t>(вступил</w:t>
      </w:r>
      <w:r w:rsidR="00676644">
        <w:rPr>
          <w:sz w:val="28"/>
          <w:szCs w:val="28"/>
        </w:rPr>
        <w:t>о</w:t>
      </w:r>
      <w:r w:rsidR="000B3830" w:rsidRPr="00E6104F">
        <w:rPr>
          <w:sz w:val="28"/>
          <w:szCs w:val="28"/>
        </w:rPr>
        <w:t xml:space="preserve"> в силу с </w:t>
      </w:r>
      <w:r w:rsidR="00E726F3">
        <w:rPr>
          <w:sz w:val="28"/>
          <w:szCs w:val="28"/>
        </w:rPr>
        <w:t>07</w:t>
      </w:r>
      <w:r w:rsidR="000B3830" w:rsidRPr="00E6104F">
        <w:rPr>
          <w:sz w:val="28"/>
          <w:szCs w:val="28"/>
        </w:rPr>
        <w:t>.1</w:t>
      </w:r>
      <w:r w:rsidR="00E726F3">
        <w:rPr>
          <w:sz w:val="28"/>
          <w:szCs w:val="28"/>
        </w:rPr>
        <w:t>2</w:t>
      </w:r>
      <w:r w:rsidR="000B3830" w:rsidRPr="00E6104F">
        <w:rPr>
          <w:sz w:val="28"/>
          <w:szCs w:val="28"/>
        </w:rPr>
        <w:t>.2023)</w:t>
      </w:r>
      <w:r w:rsidR="00B4388C">
        <w:rPr>
          <w:sz w:val="28"/>
          <w:szCs w:val="28"/>
        </w:rPr>
        <w:t>:</w:t>
      </w:r>
    </w:p>
    <w:p w:rsidR="001D16B3" w:rsidRDefault="001D16B3" w:rsidP="000B3830">
      <w:pPr>
        <w:ind w:firstLine="567"/>
        <w:jc w:val="both"/>
        <w:rPr>
          <w:sz w:val="28"/>
          <w:szCs w:val="28"/>
        </w:rPr>
      </w:pPr>
    </w:p>
    <w:p w:rsidR="00E726F3" w:rsidRPr="009B5440" w:rsidRDefault="001D16B3" w:rsidP="000B383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Правительства Российской Федерации</w:t>
      </w:r>
      <w:r w:rsidRPr="001B68D3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14</w:t>
      </w:r>
      <w:r w:rsidRPr="001B68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1B68D3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</w:t>
      </w:r>
      <w:r w:rsidRPr="001B68D3">
        <w:rPr>
          <w:b/>
          <w:sz w:val="28"/>
          <w:szCs w:val="28"/>
        </w:rPr>
        <w:t xml:space="preserve">3 № </w:t>
      </w:r>
      <w:r>
        <w:rPr>
          <w:b/>
          <w:sz w:val="28"/>
          <w:szCs w:val="28"/>
        </w:rPr>
        <w:t>502</w:t>
      </w:r>
      <w:r w:rsidRPr="001B68D3">
        <w:rPr>
          <w:b/>
          <w:sz w:val="28"/>
          <w:szCs w:val="28"/>
        </w:rPr>
        <w:t xml:space="preserve"> «</w:t>
      </w:r>
      <w:r w:rsidRPr="001B68D3">
        <w:rPr>
          <w:rFonts w:eastAsiaTheme="minorHAnsi"/>
          <w:b/>
          <w:sz w:val="28"/>
          <w:szCs w:val="28"/>
          <w:lang w:eastAsia="en-US"/>
        </w:rPr>
        <w:t xml:space="preserve">Об </w:t>
      </w:r>
      <w:r>
        <w:rPr>
          <w:rFonts w:eastAsiaTheme="minorHAnsi"/>
          <w:b/>
          <w:sz w:val="28"/>
          <w:szCs w:val="28"/>
          <w:lang w:eastAsia="en-US"/>
        </w:rPr>
        <w:t>утверждении требований к программам комплексного развития систем коммунальной инфраструктуры поселений, муниципальных округов, городских округов</w:t>
      </w:r>
      <w:r w:rsidRPr="001B68D3">
        <w:rPr>
          <w:b/>
          <w:sz w:val="28"/>
          <w:szCs w:val="28"/>
        </w:rPr>
        <w:t>»</w:t>
      </w:r>
      <w:r w:rsidR="00BE3245">
        <w:rPr>
          <w:sz w:val="28"/>
          <w:szCs w:val="28"/>
        </w:rPr>
        <w:t xml:space="preserve"> и Требования </w:t>
      </w:r>
      <w:r w:rsidR="00BE3245">
        <w:rPr>
          <w:rFonts w:eastAsiaTheme="minorHAnsi"/>
          <w:sz w:val="28"/>
          <w:szCs w:val="28"/>
          <w:lang w:eastAsia="en-US"/>
        </w:rPr>
        <w:t>к программам</w:t>
      </w:r>
      <w:r w:rsidR="00BE3245">
        <w:rPr>
          <w:sz w:val="28"/>
          <w:szCs w:val="28"/>
        </w:rPr>
        <w:t xml:space="preserve"> </w:t>
      </w:r>
      <w:r w:rsidR="00BE3245" w:rsidRPr="009B5440">
        <w:rPr>
          <w:rFonts w:eastAsiaTheme="minorHAnsi"/>
          <w:sz w:val="28"/>
          <w:szCs w:val="28"/>
          <w:lang w:eastAsia="en-US"/>
        </w:rPr>
        <w:t>комплексного развития систем коммунальной инфраструктуры поселений, городских округов</w:t>
      </w:r>
      <w:r w:rsidR="009B5440" w:rsidRPr="009B5440">
        <w:rPr>
          <w:rFonts w:eastAsiaTheme="minorHAnsi"/>
          <w:sz w:val="28"/>
          <w:szCs w:val="28"/>
          <w:lang w:eastAsia="en-US"/>
        </w:rPr>
        <w:t>,</w:t>
      </w:r>
      <w:r w:rsidR="009B5440">
        <w:rPr>
          <w:rFonts w:eastAsiaTheme="minorHAnsi"/>
          <w:sz w:val="28"/>
          <w:szCs w:val="28"/>
          <w:lang w:eastAsia="en-US"/>
        </w:rPr>
        <w:t xml:space="preserve"> утвержденные указанным Постановлением, дополнены словами «муниципальных округов».</w:t>
      </w:r>
    </w:p>
    <w:p w:rsidR="00BE3245" w:rsidRDefault="00BE3245" w:rsidP="000B3830">
      <w:pPr>
        <w:ind w:firstLine="567"/>
        <w:jc w:val="both"/>
        <w:rPr>
          <w:sz w:val="28"/>
          <w:szCs w:val="28"/>
        </w:rPr>
      </w:pPr>
    </w:p>
    <w:p w:rsidR="00F365EC" w:rsidRDefault="00E726F3" w:rsidP="00B4388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Постановление Правительства Российской Федерации</w:t>
      </w:r>
      <w:r w:rsidRPr="001B68D3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25</w:t>
      </w:r>
      <w:r w:rsidRPr="001B68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1B68D3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</w:t>
      </w:r>
      <w:r w:rsidR="00550E64">
        <w:rPr>
          <w:b/>
          <w:sz w:val="28"/>
          <w:szCs w:val="28"/>
        </w:rPr>
        <w:t>5</w:t>
      </w:r>
      <w:r w:rsidRPr="001B68D3">
        <w:rPr>
          <w:b/>
          <w:sz w:val="28"/>
          <w:szCs w:val="28"/>
        </w:rPr>
        <w:t xml:space="preserve"> № </w:t>
      </w:r>
      <w:r w:rsidR="00550E64">
        <w:rPr>
          <w:b/>
          <w:sz w:val="28"/>
          <w:szCs w:val="28"/>
        </w:rPr>
        <w:t>1440</w:t>
      </w:r>
      <w:r w:rsidRPr="001B68D3">
        <w:rPr>
          <w:b/>
          <w:sz w:val="28"/>
          <w:szCs w:val="28"/>
        </w:rPr>
        <w:t xml:space="preserve"> «</w:t>
      </w:r>
      <w:r w:rsidRPr="001B68D3">
        <w:rPr>
          <w:rFonts w:eastAsiaTheme="minorHAnsi"/>
          <w:b/>
          <w:sz w:val="28"/>
          <w:szCs w:val="28"/>
          <w:lang w:eastAsia="en-US"/>
        </w:rPr>
        <w:t xml:space="preserve">Об </w:t>
      </w:r>
      <w:r>
        <w:rPr>
          <w:rFonts w:eastAsiaTheme="minorHAnsi"/>
          <w:b/>
          <w:sz w:val="28"/>
          <w:szCs w:val="28"/>
          <w:lang w:eastAsia="en-US"/>
        </w:rPr>
        <w:t xml:space="preserve">утверждении требований к программам комплексного развития </w:t>
      </w:r>
      <w:r w:rsidR="00550E64">
        <w:rPr>
          <w:rFonts w:eastAsiaTheme="minorHAnsi"/>
          <w:b/>
          <w:sz w:val="28"/>
          <w:szCs w:val="28"/>
          <w:lang w:eastAsia="en-US"/>
        </w:rPr>
        <w:t>транспортной</w:t>
      </w:r>
      <w:r>
        <w:rPr>
          <w:rFonts w:eastAsiaTheme="minorHAnsi"/>
          <w:b/>
          <w:sz w:val="28"/>
          <w:szCs w:val="28"/>
          <w:lang w:eastAsia="en-US"/>
        </w:rPr>
        <w:t xml:space="preserve"> инфраструктуры поселений, муниципальных округов, городских округов</w:t>
      </w:r>
      <w:r w:rsidRPr="001B68D3">
        <w:rPr>
          <w:b/>
          <w:sz w:val="28"/>
          <w:szCs w:val="28"/>
        </w:rPr>
        <w:t>»</w:t>
      </w:r>
      <w:r w:rsidR="00B4388C">
        <w:rPr>
          <w:b/>
          <w:sz w:val="28"/>
          <w:szCs w:val="24"/>
        </w:rPr>
        <w:t xml:space="preserve"> </w:t>
      </w:r>
      <w:r w:rsidR="00F365EC">
        <w:rPr>
          <w:sz w:val="28"/>
          <w:szCs w:val="28"/>
        </w:rPr>
        <w:t xml:space="preserve">и </w:t>
      </w:r>
      <w:r w:rsidR="004948C0">
        <w:rPr>
          <w:sz w:val="28"/>
          <w:szCs w:val="28"/>
        </w:rPr>
        <w:t>Т</w:t>
      </w:r>
      <w:r w:rsidR="00F365EC">
        <w:rPr>
          <w:sz w:val="28"/>
          <w:szCs w:val="28"/>
        </w:rPr>
        <w:t>ребовани</w:t>
      </w:r>
      <w:r w:rsidR="004948C0">
        <w:rPr>
          <w:sz w:val="28"/>
          <w:szCs w:val="28"/>
        </w:rPr>
        <w:t>я</w:t>
      </w:r>
      <w:r w:rsidR="00F365EC">
        <w:rPr>
          <w:sz w:val="28"/>
          <w:szCs w:val="28"/>
        </w:rPr>
        <w:t xml:space="preserve"> </w:t>
      </w:r>
      <w:r w:rsidR="00F365EC">
        <w:rPr>
          <w:rFonts w:eastAsiaTheme="minorHAnsi"/>
          <w:sz w:val="28"/>
          <w:szCs w:val="28"/>
          <w:lang w:eastAsia="en-US"/>
        </w:rPr>
        <w:t>к программам комплексного развития транспортной инфраструктуры поселений, городских округов, утвержденны</w:t>
      </w:r>
      <w:r w:rsidR="009B5440">
        <w:rPr>
          <w:rFonts w:eastAsiaTheme="minorHAnsi"/>
          <w:sz w:val="28"/>
          <w:szCs w:val="28"/>
          <w:lang w:eastAsia="en-US"/>
        </w:rPr>
        <w:t>е</w:t>
      </w:r>
      <w:r w:rsidR="00F365EC">
        <w:rPr>
          <w:rFonts w:eastAsiaTheme="minorHAnsi"/>
          <w:sz w:val="28"/>
          <w:szCs w:val="28"/>
          <w:lang w:eastAsia="en-US"/>
        </w:rPr>
        <w:t xml:space="preserve"> указанным </w:t>
      </w:r>
      <w:r w:rsidR="009B5440">
        <w:rPr>
          <w:rFonts w:eastAsiaTheme="minorHAnsi"/>
          <w:sz w:val="28"/>
          <w:szCs w:val="28"/>
          <w:lang w:eastAsia="en-US"/>
        </w:rPr>
        <w:t>П</w:t>
      </w:r>
      <w:r w:rsidR="00F365EC">
        <w:rPr>
          <w:rFonts w:eastAsiaTheme="minorHAnsi"/>
          <w:sz w:val="28"/>
          <w:szCs w:val="28"/>
          <w:lang w:eastAsia="en-US"/>
        </w:rPr>
        <w:t>остановлением, дополнены словами «муниципальных округов»</w:t>
      </w:r>
      <w:r w:rsidR="00BE3245">
        <w:rPr>
          <w:rFonts w:eastAsiaTheme="minorHAnsi"/>
          <w:sz w:val="28"/>
          <w:szCs w:val="28"/>
          <w:lang w:eastAsia="en-US"/>
        </w:rPr>
        <w:t>.</w:t>
      </w:r>
    </w:p>
    <w:p w:rsidR="00550E64" w:rsidRDefault="00550E64" w:rsidP="00BE3245">
      <w:pPr>
        <w:ind w:firstLine="567"/>
        <w:jc w:val="both"/>
        <w:rPr>
          <w:sz w:val="28"/>
          <w:szCs w:val="28"/>
        </w:rPr>
      </w:pPr>
    </w:p>
    <w:p w:rsidR="005B6F42" w:rsidRDefault="005B6F42" w:rsidP="00BE3245">
      <w:pPr>
        <w:ind w:firstLine="567"/>
        <w:jc w:val="both"/>
        <w:rPr>
          <w:sz w:val="28"/>
          <w:szCs w:val="28"/>
        </w:rPr>
      </w:pPr>
    </w:p>
    <w:p w:rsidR="0050724F" w:rsidRDefault="0050724F" w:rsidP="0050724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ЖИЛИЩЕ. ЖКХ</w:t>
      </w:r>
    </w:p>
    <w:p w:rsidR="0050724F" w:rsidRDefault="0050724F" w:rsidP="00277D91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Председателю совета многоквартирного дома предоставлено право представлять в суде интересы собственников помещений в данном доме по делам, связанным с управлением и предоставлением коммунальных услуг, в случае наделения его таким полномочием по решению общего собрания собственников</w:t>
      </w:r>
    </w:p>
    <w:p w:rsidR="005B6F42" w:rsidRDefault="005B6F42" w:rsidP="00277D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6123F" w:rsidRPr="00B4388C" w:rsidRDefault="0006123F" w:rsidP="00277D91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B4388C">
        <w:rPr>
          <w:rFonts w:eastAsiaTheme="minorHAnsi"/>
          <w:i/>
          <w:sz w:val="28"/>
          <w:szCs w:val="28"/>
          <w:lang w:eastAsia="en-US"/>
        </w:rPr>
        <w:t xml:space="preserve">Федеральный </w:t>
      </w:r>
      <w:hyperlink r:id="rId4" w:history="1">
        <w:r w:rsidRPr="00B4388C">
          <w:rPr>
            <w:rFonts w:eastAsiaTheme="minorHAnsi"/>
            <w:i/>
            <w:sz w:val="28"/>
            <w:szCs w:val="28"/>
            <w:lang w:eastAsia="en-US"/>
          </w:rPr>
          <w:t>закон</w:t>
        </w:r>
      </w:hyperlink>
      <w:r w:rsidRPr="00B4388C">
        <w:rPr>
          <w:rFonts w:eastAsiaTheme="minorHAnsi"/>
          <w:i/>
          <w:sz w:val="28"/>
          <w:szCs w:val="28"/>
          <w:lang w:eastAsia="en-US"/>
        </w:rPr>
        <w:t xml:space="preserve"> от 12.12.2023 </w:t>
      </w:r>
      <w:r w:rsidR="005B6F42" w:rsidRPr="00B4388C">
        <w:rPr>
          <w:rFonts w:eastAsiaTheme="minorHAnsi"/>
          <w:i/>
          <w:sz w:val="28"/>
          <w:szCs w:val="28"/>
          <w:lang w:eastAsia="en-US"/>
        </w:rPr>
        <w:t>№</w:t>
      </w:r>
      <w:r w:rsidRPr="00B4388C">
        <w:rPr>
          <w:rFonts w:eastAsiaTheme="minorHAnsi"/>
          <w:i/>
          <w:sz w:val="28"/>
          <w:szCs w:val="28"/>
          <w:lang w:eastAsia="en-US"/>
        </w:rPr>
        <w:t xml:space="preserve"> 592-ФЗ</w:t>
      </w:r>
      <w:r w:rsidRPr="00B4388C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B6F42" w:rsidRPr="00B4388C">
        <w:rPr>
          <w:rFonts w:eastAsiaTheme="minorHAnsi"/>
          <w:i/>
          <w:sz w:val="28"/>
          <w:szCs w:val="28"/>
          <w:lang w:eastAsia="en-US"/>
        </w:rPr>
        <w:t>«</w:t>
      </w:r>
      <w:r w:rsidRPr="00B4388C">
        <w:rPr>
          <w:rFonts w:eastAsiaTheme="minorHAnsi"/>
          <w:i/>
          <w:sz w:val="28"/>
          <w:szCs w:val="28"/>
          <w:lang w:eastAsia="en-US"/>
        </w:rPr>
        <w:t>О внесении изменения в статью 161.1 Жилищно</w:t>
      </w:r>
      <w:r w:rsidR="005B6F42" w:rsidRPr="00B4388C">
        <w:rPr>
          <w:rFonts w:eastAsiaTheme="minorHAnsi"/>
          <w:i/>
          <w:sz w:val="28"/>
          <w:szCs w:val="28"/>
          <w:lang w:eastAsia="en-US"/>
        </w:rPr>
        <w:t>го кодекса Российской Федерации»</w:t>
      </w:r>
    </w:p>
    <w:p w:rsidR="0050724F" w:rsidRDefault="0050724F" w:rsidP="00277D91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Указанное решение должно быть оформлено протоколом и содержать перечень споров, по которым председатель совета вправе выступать в суде в качестве представителя собственников помещений в данном многоквартирном доме, а также перечень процессуальных действий, которые он вправе совершать от их имени в целях реализации переданного ему полномочия.</w:t>
      </w:r>
    </w:p>
    <w:p w:rsidR="009F569B" w:rsidRDefault="009F569B" w:rsidP="00277D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F569B" w:rsidRDefault="009F569B" w:rsidP="00277D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F569B" w:rsidRDefault="009F569B" w:rsidP="00277D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0724F" w:rsidRDefault="0050724F" w:rsidP="00277D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ТРУД И ЗАНЯТОСТЬ</w:t>
      </w:r>
    </w:p>
    <w:p w:rsidR="009F569B" w:rsidRDefault="009F569B" w:rsidP="00277D9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0724F" w:rsidRDefault="0050724F" w:rsidP="00277D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Президент подписал новый закон о занятости населения</w:t>
      </w:r>
    </w:p>
    <w:p w:rsidR="00277D91" w:rsidRDefault="00277D91" w:rsidP="00277D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E1681" w:rsidRPr="00277D91" w:rsidRDefault="005E1681" w:rsidP="00277D91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277D91">
        <w:rPr>
          <w:rFonts w:eastAsiaTheme="minorHAnsi"/>
          <w:i/>
          <w:sz w:val="28"/>
          <w:szCs w:val="28"/>
          <w:lang w:eastAsia="en-US"/>
        </w:rPr>
        <w:t xml:space="preserve">Федеральный </w:t>
      </w:r>
      <w:hyperlink r:id="rId5" w:history="1">
        <w:r w:rsidRPr="00277D91">
          <w:rPr>
            <w:rFonts w:eastAsiaTheme="minorHAnsi"/>
            <w:i/>
            <w:sz w:val="28"/>
            <w:szCs w:val="28"/>
            <w:lang w:eastAsia="en-US"/>
          </w:rPr>
          <w:t>закон</w:t>
        </w:r>
      </w:hyperlink>
      <w:r w:rsidRPr="00277D91">
        <w:rPr>
          <w:rFonts w:eastAsiaTheme="minorHAnsi"/>
          <w:i/>
          <w:sz w:val="28"/>
          <w:szCs w:val="28"/>
          <w:lang w:eastAsia="en-US"/>
        </w:rPr>
        <w:t xml:space="preserve"> от 12.12.2023 </w:t>
      </w:r>
      <w:r w:rsidR="00C769E2">
        <w:rPr>
          <w:rFonts w:eastAsiaTheme="minorHAnsi"/>
          <w:i/>
          <w:sz w:val="28"/>
          <w:szCs w:val="28"/>
          <w:lang w:eastAsia="en-US"/>
        </w:rPr>
        <w:t>№</w:t>
      </w:r>
      <w:r w:rsidRPr="00277D91">
        <w:rPr>
          <w:rFonts w:eastAsiaTheme="minorHAnsi"/>
          <w:i/>
          <w:sz w:val="28"/>
          <w:szCs w:val="28"/>
          <w:lang w:eastAsia="en-US"/>
        </w:rPr>
        <w:t xml:space="preserve"> 565-ФЗ</w:t>
      </w:r>
      <w:r w:rsidR="005B6F42" w:rsidRPr="00277D91">
        <w:rPr>
          <w:rFonts w:eastAsiaTheme="minorHAnsi"/>
          <w:i/>
          <w:sz w:val="28"/>
          <w:szCs w:val="28"/>
          <w:lang w:eastAsia="en-US"/>
        </w:rPr>
        <w:t xml:space="preserve"> «</w:t>
      </w:r>
      <w:r w:rsidRPr="00277D91">
        <w:rPr>
          <w:rFonts w:eastAsiaTheme="minorHAnsi"/>
          <w:i/>
          <w:sz w:val="28"/>
          <w:szCs w:val="28"/>
          <w:lang w:eastAsia="en-US"/>
        </w:rPr>
        <w:t>О занятости населения в Российской Федерации</w:t>
      </w:r>
      <w:r w:rsidR="005B6F42" w:rsidRPr="00277D91">
        <w:rPr>
          <w:rFonts w:eastAsiaTheme="minorHAnsi"/>
          <w:i/>
          <w:sz w:val="28"/>
          <w:szCs w:val="28"/>
          <w:lang w:eastAsia="en-US"/>
        </w:rPr>
        <w:t>»</w:t>
      </w:r>
    </w:p>
    <w:p w:rsidR="00277D91" w:rsidRDefault="00277D91" w:rsidP="00277D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0724F" w:rsidRPr="009B1374" w:rsidRDefault="0050724F" w:rsidP="00277D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1374">
        <w:rPr>
          <w:rFonts w:eastAsiaTheme="minorHAnsi"/>
          <w:sz w:val="28"/>
          <w:szCs w:val="28"/>
          <w:lang w:eastAsia="en-US"/>
        </w:rPr>
        <w:t xml:space="preserve">Закон закрепляет </w:t>
      </w:r>
      <w:r w:rsidR="009B1374" w:rsidRPr="009B1374">
        <w:rPr>
          <w:rFonts w:eastAsiaTheme="minorHAnsi"/>
          <w:sz w:val="28"/>
          <w:szCs w:val="28"/>
          <w:lang w:eastAsia="en-US"/>
        </w:rPr>
        <w:t>определения таких понятий, как «</w:t>
      </w:r>
      <w:r w:rsidRPr="009B1374">
        <w:rPr>
          <w:rFonts w:eastAsiaTheme="minorHAnsi"/>
          <w:sz w:val="28"/>
          <w:szCs w:val="28"/>
          <w:lang w:eastAsia="en-US"/>
        </w:rPr>
        <w:t>граждане, впервые ищущие работу</w:t>
      </w:r>
      <w:r w:rsidR="009B1374" w:rsidRPr="009B1374">
        <w:rPr>
          <w:rFonts w:eastAsiaTheme="minorHAnsi"/>
          <w:sz w:val="28"/>
          <w:szCs w:val="28"/>
          <w:lang w:eastAsia="en-US"/>
        </w:rPr>
        <w:t>», «</w:t>
      </w:r>
      <w:r w:rsidRPr="009B1374">
        <w:rPr>
          <w:rFonts w:eastAsiaTheme="minorHAnsi"/>
          <w:sz w:val="28"/>
          <w:szCs w:val="28"/>
          <w:lang w:eastAsia="en-US"/>
        </w:rPr>
        <w:t>граждане, находящиеся под риском увольнения</w:t>
      </w:r>
      <w:r w:rsidR="009B1374" w:rsidRPr="009B1374">
        <w:rPr>
          <w:rFonts w:eastAsiaTheme="minorHAnsi"/>
          <w:sz w:val="28"/>
          <w:szCs w:val="28"/>
          <w:lang w:eastAsia="en-US"/>
        </w:rPr>
        <w:t>»</w:t>
      </w:r>
      <w:r w:rsidRPr="009B1374">
        <w:rPr>
          <w:rFonts w:eastAsiaTheme="minorHAnsi"/>
          <w:sz w:val="28"/>
          <w:szCs w:val="28"/>
          <w:lang w:eastAsia="en-US"/>
        </w:rPr>
        <w:t xml:space="preserve"> и др.</w:t>
      </w:r>
    </w:p>
    <w:p w:rsidR="0050724F" w:rsidRPr="009B1374" w:rsidRDefault="0050724F" w:rsidP="00277D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1374">
        <w:rPr>
          <w:rFonts w:eastAsiaTheme="minorHAnsi"/>
          <w:sz w:val="28"/>
          <w:szCs w:val="28"/>
          <w:lang w:eastAsia="en-US"/>
        </w:rPr>
        <w:t>Определяются организационные основы противодействия нелегальной занятости, устанавливаются размеры минимальной и максимальной величин пособия по безработице, предусматриваются специальные мероприятия по содействию занятости инвалидов.</w:t>
      </w:r>
    </w:p>
    <w:p w:rsidR="0050724F" w:rsidRPr="009B1374" w:rsidRDefault="0050724F" w:rsidP="00277D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1374">
        <w:rPr>
          <w:rFonts w:eastAsiaTheme="minorHAnsi"/>
          <w:sz w:val="28"/>
          <w:szCs w:val="28"/>
          <w:lang w:eastAsia="en-US"/>
        </w:rPr>
        <w:t>Правительство и регионы наделяются правом разработки мер, направленных на содействие приоритетному трудоустройству граждан, завершивших прохождение военной службы.</w:t>
      </w:r>
    </w:p>
    <w:p w:rsidR="0050724F" w:rsidRPr="009B1374" w:rsidRDefault="0050724F" w:rsidP="00277D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1374">
        <w:rPr>
          <w:rFonts w:eastAsiaTheme="minorHAnsi"/>
          <w:sz w:val="28"/>
          <w:szCs w:val="28"/>
          <w:lang w:eastAsia="en-US"/>
        </w:rPr>
        <w:t>Закон вступает в силу с 1 января 2024 года, за исключением положений, для которых установлены иные сроки вступления их в силу.</w:t>
      </w:r>
    </w:p>
    <w:p w:rsidR="00550E64" w:rsidRDefault="00550E64" w:rsidP="00BE3245">
      <w:pPr>
        <w:ind w:firstLine="567"/>
        <w:jc w:val="both"/>
        <w:rPr>
          <w:sz w:val="28"/>
          <w:szCs w:val="28"/>
        </w:rPr>
      </w:pPr>
    </w:p>
    <w:p w:rsidR="00B42CC2" w:rsidRPr="001B68D3" w:rsidRDefault="00B42CC2" w:rsidP="00B42CC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42CC2" w:rsidRPr="001B68D3" w:rsidRDefault="00B42CC2" w:rsidP="00B42CC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ОБЛАСТ</w:t>
      </w:r>
      <w:r w:rsidRPr="001B68D3">
        <w:rPr>
          <w:b/>
          <w:bCs/>
          <w:sz w:val="28"/>
          <w:szCs w:val="28"/>
          <w:u w:val="single"/>
        </w:rPr>
        <w:t>НОЕ ЗАКОНОДАТЕЛЬСТВО</w:t>
      </w:r>
    </w:p>
    <w:p w:rsidR="00B42CC2" w:rsidRDefault="00B42CC2" w:rsidP="00D7097D">
      <w:pPr>
        <w:ind w:firstLine="567"/>
        <w:jc w:val="both"/>
        <w:rPr>
          <w:sz w:val="28"/>
          <w:szCs w:val="28"/>
        </w:rPr>
      </w:pPr>
    </w:p>
    <w:p w:rsidR="00D7097D" w:rsidRDefault="00B42CC2" w:rsidP="00D709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69B">
        <w:rPr>
          <w:rFonts w:eastAsiaTheme="minorHAnsi"/>
          <w:i/>
          <w:sz w:val="28"/>
          <w:szCs w:val="28"/>
          <w:lang w:eastAsia="en-US"/>
        </w:rPr>
        <w:t xml:space="preserve">Постановление Правительства Кировской области от 28.04.2009 </w:t>
      </w:r>
      <w:r w:rsidR="00D7097D" w:rsidRPr="009F569B">
        <w:rPr>
          <w:rFonts w:eastAsiaTheme="minorHAnsi"/>
          <w:i/>
          <w:sz w:val="28"/>
          <w:szCs w:val="28"/>
          <w:lang w:eastAsia="en-US"/>
        </w:rPr>
        <w:t>№</w:t>
      </w:r>
      <w:r w:rsidRPr="009F569B">
        <w:rPr>
          <w:rFonts w:eastAsiaTheme="minorHAnsi"/>
          <w:i/>
          <w:sz w:val="28"/>
          <w:szCs w:val="28"/>
          <w:lang w:eastAsia="en-US"/>
        </w:rPr>
        <w:t xml:space="preserve"> 9/95</w:t>
      </w:r>
      <w:r w:rsidR="00D7097D" w:rsidRPr="009F569B">
        <w:rPr>
          <w:rFonts w:eastAsiaTheme="minorHAnsi"/>
          <w:i/>
          <w:sz w:val="28"/>
          <w:szCs w:val="28"/>
          <w:lang w:eastAsia="en-US"/>
        </w:rPr>
        <w:t xml:space="preserve"> «</w:t>
      </w:r>
      <w:r w:rsidRPr="009F569B">
        <w:rPr>
          <w:rFonts w:eastAsiaTheme="minorHAnsi"/>
          <w:i/>
          <w:sz w:val="28"/>
          <w:szCs w:val="28"/>
          <w:lang w:eastAsia="en-US"/>
        </w:rPr>
        <w:t>Об интернет-сайте муниципальных районов, городских округов Кировской области</w:t>
      </w:r>
      <w:r w:rsidR="00D7097D" w:rsidRPr="009F569B">
        <w:rPr>
          <w:rFonts w:eastAsiaTheme="minorHAnsi"/>
          <w:i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569B">
        <w:rPr>
          <w:rFonts w:eastAsiaTheme="minorHAnsi"/>
          <w:b/>
          <w:i/>
          <w:sz w:val="28"/>
          <w:szCs w:val="28"/>
          <w:lang w:eastAsia="en-US"/>
        </w:rPr>
        <w:t>утратил</w:t>
      </w:r>
      <w:r w:rsidR="00D7097D" w:rsidRPr="009F569B">
        <w:rPr>
          <w:rFonts w:eastAsiaTheme="minorHAnsi"/>
          <w:b/>
          <w:i/>
          <w:sz w:val="28"/>
          <w:szCs w:val="28"/>
          <w:lang w:eastAsia="en-US"/>
        </w:rPr>
        <w:t>о</w:t>
      </w:r>
      <w:r w:rsidRPr="009F569B">
        <w:rPr>
          <w:rFonts w:eastAsiaTheme="minorHAnsi"/>
          <w:b/>
          <w:i/>
          <w:sz w:val="28"/>
          <w:szCs w:val="28"/>
          <w:lang w:eastAsia="en-US"/>
        </w:rPr>
        <w:t xml:space="preserve"> силу</w:t>
      </w:r>
      <w:r>
        <w:rPr>
          <w:rFonts w:eastAsiaTheme="minorHAnsi"/>
          <w:sz w:val="28"/>
          <w:szCs w:val="28"/>
          <w:lang w:eastAsia="en-US"/>
        </w:rPr>
        <w:t xml:space="preserve"> в связи с изданием </w:t>
      </w:r>
      <w:hyperlink r:id="rId6" w:history="1">
        <w:r w:rsidRPr="00B42CC2">
          <w:rPr>
            <w:rFonts w:eastAsiaTheme="minorHAnsi"/>
            <w:sz w:val="28"/>
            <w:szCs w:val="28"/>
            <w:lang w:eastAsia="en-US"/>
          </w:rPr>
          <w:t>постановления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Кировской области от 08.12.2023 </w:t>
      </w:r>
      <w:r w:rsidR="00D7097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641-П</w:t>
      </w:r>
      <w:r w:rsidR="00D7097D">
        <w:rPr>
          <w:rFonts w:eastAsiaTheme="minorHAnsi"/>
          <w:sz w:val="28"/>
          <w:szCs w:val="28"/>
          <w:lang w:eastAsia="en-US"/>
        </w:rPr>
        <w:t xml:space="preserve"> «О признании </w:t>
      </w:r>
      <w:r w:rsidR="00D7097D">
        <w:rPr>
          <w:rFonts w:eastAsiaTheme="minorHAnsi"/>
          <w:sz w:val="28"/>
          <w:szCs w:val="28"/>
          <w:lang w:eastAsia="en-US"/>
        </w:rPr>
        <w:t xml:space="preserve">утратившим силу </w:t>
      </w:r>
      <w:hyperlink r:id="rId7" w:history="1">
        <w:r w:rsidR="00D7097D" w:rsidRPr="00D7097D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="00D7097D" w:rsidRPr="00D7097D">
        <w:rPr>
          <w:rFonts w:eastAsiaTheme="minorHAnsi"/>
          <w:sz w:val="28"/>
          <w:szCs w:val="28"/>
          <w:lang w:eastAsia="en-US"/>
        </w:rPr>
        <w:t xml:space="preserve"> Правительства Кировской области от 28.04.2009 </w:t>
      </w:r>
      <w:r w:rsidR="00D7097D">
        <w:rPr>
          <w:rFonts w:eastAsiaTheme="minorHAnsi"/>
          <w:sz w:val="28"/>
          <w:szCs w:val="28"/>
          <w:lang w:eastAsia="en-US"/>
        </w:rPr>
        <w:t>№ 9/95 «</w:t>
      </w:r>
      <w:r w:rsidR="00D7097D" w:rsidRPr="00D7097D">
        <w:rPr>
          <w:rFonts w:eastAsiaTheme="minorHAnsi"/>
          <w:sz w:val="28"/>
          <w:szCs w:val="28"/>
          <w:lang w:eastAsia="en-US"/>
        </w:rPr>
        <w:t xml:space="preserve">Об интернет-сайте муниципальных районов, городских округов Кировской </w:t>
      </w:r>
      <w:r w:rsidR="00D7097D">
        <w:rPr>
          <w:rFonts w:eastAsiaTheme="minorHAnsi"/>
          <w:sz w:val="28"/>
          <w:szCs w:val="28"/>
          <w:lang w:eastAsia="en-US"/>
        </w:rPr>
        <w:t>области».</w:t>
      </w:r>
      <w:bookmarkStart w:id="0" w:name="_GoBack"/>
      <w:bookmarkEnd w:id="0"/>
    </w:p>
    <w:p w:rsidR="00B42CC2" w:rsidRPr="00E6104F" w:rsidRDefault="00B42CC2" w:rsidP="00BE3245">
      <w:pPr>
        <w:ind w:firstLine="567"/>
        <w:jc w:val="both"/>
        <w:rPr>
          <w:sz w:val="28"/>
          <w:szCs w:val="28"/>
        </w:rPr>
      </w:pPr>
    </w:p>
    <w:sectPr w:rsidR="00B42CC2" w:rsidRPr="00E6104F" w:rsidSect="00212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B0"/>
    <w:rsid w:val="00013F88"/>
    <w:rsid w:val="00034BA5"/>
    <w:rsid w:val="00036C14"/>
    <w:rsid w:val="0006123F"/>
    <w:rsid w:val="000B3830"/>
    <w:rsid w:val="001B68D3"/>
    <w:rsid w:val="001D16B3"/>
    <w:rsid w:val="00212C25"/>
    <w:rsid w:val="00254548"/>
    <w:rsid w:val="00277D91"/>
    <w:rsid w:val="00432919"/>
    <w:rsid w:val="00466E51"/>
    <w:rsid w:val="00467DD5"/>
    <w:rsid w:val="00471AE8"/>
    <w:rsid w:val="004948C0"/>
    <w:rsid w:val="005050FD"/>
    <w:rsid w:val="0050724F"/>
    <w:rsid w:val="00550E64"/>
    <w:rsid w:val="005B6F42"/>
    <w:rsid w:val="005E1681"/>
    <w:rsid w:val="00617D0D"/>
    <w:rsid w:val="006272A3"/>
    <w:rsid w:val="00676644"/>
    <w:rsid w:val="006805B2"/>
    <w:rsid w:val="006B6F3D"/>
    <w:rsid w:val="006E1356"/>
    <w:rsid w:val="00905B52"/>
    <w:rsid w:val="00924017"/>
    <w:rsid w:val="00936A1B"/>
    <w:rsid w:val="0096226B"/>
    <w:rsid w:val="00987AFA"/>
    <w:rsid w:val="009B1374"/>
    <w:rsid w:val="009B5440"/>
    <w:rsid w:val="009F569B"/>
    <w:rsid w:val="00AB3696"/>
    <w:rsid w:val="00AF208B"/>
    <w:rsid w:val="00B13AFA"/>
    <w:rsid w:val="00B221C0"/>
    <w:rsid w:val="00B42CC2"/>
    <w:rsid w:val="00B4388C"/>
    <w:rsid w:val="00B74F0E"/>
    <w:rsid w:val="00BE3245"/>
    <w:rsid w:val="00C769E2"/>
    <w:rsid w:val="00CC249B"/>
    <w:rsid w:val="00D7097D"/>
    <w:rsid w:val="00DE324A"/>
    <w:rsid w:val="00E726F3"/>
    <w:rsid w:val="00EE05CE"/>
    <w:rsid w:val="00EF1802"/>
    <w:rsid w:val="00F1544A"/>
    <w:rsid w:val="00F365EC"/>
    <w:rsid w:val="00F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48271-47FC-4963-BB65-AA8D1F13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341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9190&amp;dst=100005" TargetMode="External"/><Relationship Id="rId5" Type="http://schemas.openxmlformats.org/officeDocument/2006/relationships/hyperlink" Target="https://login.consultant.ru/link/?req=doc&amp;base=RZB&amp;n=464093" TargetMode="External"/><Relationship Id="rId4" Type="http://schemas.openxmlformats.org/officeDocument/2006/relationships/hyperlink" Target="https://login.consultant.ru/link/?req=doc&amp;base=RZB&amp;n=46407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2023-12-15T12:34:00Z</cp:lastPrinted>
  <dcterms:created xsi:type="dcterms:W3CDTF">2023-12-12T12:34:00Z</dcterms:created>
  <dcterms:modified xsi:type="dcterms:W3CDTF">2023-12-15T12:34:00Z</dcterms:modified>
</cp:coreProperties>
</file>