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0B" w:rsidRPr="00EC240B" w:rsidRDefault="00EC24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C240B" w:rsidRPr="00EC24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240B" w:rsidRPr="00EC240B" w:rsidRDefault="00EC2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240B">
              <w:rPr>
                <w:rFonts w:ascii="Times New Roman" w:hAnsi="Times New Roman" w:cs="Times New Roman"/>
                <w:sz w:val="24"/>
                <w:szCs w:val="24"/>
              </w:rPr>
              <w:t>28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240B" w:rsidRPr="00EC240B" w:rsidRDefault="00EC240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40B">
              <w:rPr>
                <w:rFonts w:ascii="Times New Roman" w:hAnsi="Times New Roman" w:cs="Times New Roman"/>
                <w:sz w:val="24"/>
                <w:szCs w:val="24"/>
              </w:rPr>
              <w:t>N 75</w:t>
            </w:r>
          </w:p>
        </w:tc>
      </w:tr>
    </w:tbl>
    <w:p w:rsidR="00EC240B" w:rsidRPr="00EC240B" w:rsidRDefault="00EC240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УКАЗ</w:t>
      </w: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ФЕДЕРАЛЬНОГО ЗАКОНА "О КОНТРОЛЕ ЗА СООТВЕТСТВИЕМ</w:t>
      </w: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РАСХОДОВ ЛИЦ, ЗАМЕЩАЮЩИХ ГОСУДАРСТВЕННЫЕ</w:t>
      </w:r>
    </w:p>
    <w:p w:rsidR="00EC240B" w:rsidRPr="00EC240B" w:rsidRDefault="00EC2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ДОЛЖНОСТИ, И ИНЫХ ЛИЦ ИХ ДОХОДАМ"</w:t>
      </w:r>
    </w:p>
    <w:p w:rsidR="00EC240B" w:rsidRPr="00EC240B" w:rsidRDefault="00EC240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C240B" w:rsidRPr="00EC24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40B" w:rsidRPr="00EC240B" w:rsidRDefault="00EC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C240B" w:rsidRPr="00EC240B" w:rsidRDefault="00EC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EC240B" w:rsidRPr="00EC240B" w:rsidRDefault="00EC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27.11.2014 </w:t>
            </w:r>
            <w:hyperlink r:id="rId4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21.07.2015 </w:t>
            </w:r>
            <w:hyperlink r:id="rId5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15.04.2016 </w:t>
            </w:r>
            <w:hyperlink r:id="rId6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C240B" w:rsidRPr="00EC240B" w:rsidRDefault="00EC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06.10.2017 </w:t>
            </w:r>
            <w:hyperlink r:id="rId7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06.02.2019 </w:t>
            </w:r>
            <w:hyperlink r:id="rId8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9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C240B" w:rsidRPr="00EC240B" w:rsidRDefault="00EC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25.02.2020 </w:t>
            </w:r>
            <w:hyperlink r:id="rId10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30.09.2020 </w:t>
            </w:r>
            <w:hyperlink r:id="rId11" w:history="1">
              <w:r w:rsidRPr="00EC2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EC24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"/>
      <w:bookmarkEnd w:id="1"/>
      <w:r w:rsidRPr="00EC240B">
        <w:rPr>
          <w:rFonts w:ascii="Times New Roman" w:hAnsi="Times New Roman" w:cs="Times New Roman"/>
          <w:sz w:val="24"/>
          <w:szCs w:val="24"/>
        </w:rPr>
        <w:t xml:space="preserve">1. Установить, что Губернатор Кировской области либо по поручению Губернатора Кировской области руководитель администрации Губернатора и Правительства Кировской области на основании </w:t>
      </w:r>
      <w:hyperlink r:id="rId13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 принимает решение об осуществлении контроля за расходами: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21.07.2015 </w:t>
      </w:r>
      <w:hyperlink r:id="rId14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15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EC240B">
        <w:rPr>
          <w:rFonts w:ascii="Times New Roman" w:hAnsi="Times New Roman" w:cs="Times New Roman"/>
          <w:sz w:val="24"/>
          <w:szCs w:val="24"/>
        </w:rPr>
        <w:t>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"/>
      <w:bookmarkEnd w:id="2"/>
      <w:r w:rsidRPr="00EC240B">
        <w:rPr>
          <w:rFonts w:ascii="Times New Roman" w:hAnsi="Times New Roman" w:cs="Times New Roman"/>
          <w:sz w:val="24"/>
          <w:szCs w:val="24"/>
        </w:rPr>
        <w:t>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proofErr w:type="gramStart"/>
      <w:r w:rsidRPr="00EC240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C24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1.1 в ред. </w:t>
      </w:r>
      <w:hyperlink r:id="rId16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"/>
      <w:bookmarkEnd w:id="3"/>
      <w:r w:rsidRPr="00EC240B">
        <w:rPr>
          <w:rFonts w:ascii="Times New Roman" w:hAnsi="Times New Roman" w:cs="Times New Roman"/>
          <w:sz w:val="24"/>
          <w:szCs w:val="24"/>
        </w:rPr>
        <w:t xml:space="preserve">1.2. Лиц, замещающих должности государственной гражданской службы Кировской области, включенные в </w:t>
      </w:r>
      <w:hyperlink r:id="rId17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должностей), назначение на которые и освобождение от которых осуществляется Губернатором Кировской области.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21.07.2015 </w:t>
      </w:r>
      <w:hyperlink r:id="rId18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, от 06.10.2017 </w:t>
      </w:r>
      <w:hyperlink r:id="rId1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25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20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EC240B">
        <w:rPr>
          <w:rFonts w:ascii="Times New Roman" w:hAnsi="Times New Roman" w:cs="Times New Roman"/>
          <w:sz w:val="24"/>
          <w:szCs w:val="24"/>
        </w:rPr>
        <w:t>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1.3. Супруг (супругов) и несовершеннолетних детей лиц, замещающих должности, указанные в </w:t>
      </w:r>
      <w:hyperlink w:anchor="P2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"/>
      <w:bookmarkEnd w:id="4"/>
      <w:r w:rsidRPr="00EC240B">
        <w:rPr>
          <w:rFonts w:ascii="Times New Roman" w:hAnsi="Times New Roman" w:cs="Times New Roman"/>
          <w:sz w:val="24"/>
          <w:szCs w:val="24"/>
        </w:rPr>
        <w:t xml:space="preserve">2. Установить, что Председатель Законодательного Собрания Кировской области на основании </w:t>
      </w:r>
      <w:hyperlink r:id="rId2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принимает решение об осуществлении контроля за расходами: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2.1 - 2.2. Исключены. - </w:t>
      </w:r>
      <w:hyperlink r:id="rId22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"/>
      <w:bookmarkEnd w:id="5"/>
      <w:r w:rsidRPr="00EC240B">
        <w:rPr>
          <w:rFonts w:ascii="Times New Roman" w:hAnsi="Times New Roman" w:cs="Times New Roman"/>
          <w:sz w:val="24"/>
          <w:szCs w:val="24"/>
        </w:rPr>
        <w:t xml:space="preserve">2.3. Лиц, замещающих должности государственной гражданской службы Кировской области, включенные в </w:t>
      </w:r>
      <w:hyperlink r:id="rId23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должностей, в аппарате Законодательного Собрания Кировской области.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2.4. Супруг (супругов) и несовершеннолетних детей лиц, замещающих должности, указанные в </w:t>
      </w:r>
      <w:hyperlink w:anchor="P28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подпункте 2.3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4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"/>
      <w:bookmarkEnd w:id="6"/>
      <w:r w:rsidRPr="00EC240B">
        <w:rPr>
          <w:rFonts w:ascii="Times New Roman" w:hAnsi="Times New Roman" w:cs="Times New Roman"/>
          <w:sz w:val="24"/>
          <w:szCs w:val="24"/>
        </w:rPr>
        <w:t xml:space="preserve">3. Установить, что руководители органов государственной власти и иных государственных органов Кировской области на основании </w:t>
      </w:r>
      <w:hyperlink r:id="rId25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статьи 5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принимают решение об осуществлении контроля за расходами: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2"/>
      <w:bookmarkEnd w:id="7"/>
      <w:r w:rsidRPr="00EC240B">
        <w:rPr>
          <w:rFonts w:ascii="Times New Roman" w:hAnsi="Times New Roman" w:cs="Times New Roman"/>
          <w:sz w:val="24"/>
          <w:szCs w:val="24"/>
        </w:rPr>
        <w:t xml:space="preserve">3.1. Лиц, замещающих в соответствующих органах государственной власти и иных государственных органах Кировской области должности государственной гражданской службы, включенные в </w:t>
      </w:r>
      <w:hyperlink r:id="rId26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должностей.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3.2. Супруг (супругов) и несовершеннолетних детей лиц, замещающих должности, указанные в </w:t>
      </w:r>
      <w:hyperlink w:anchor="P32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подпункте 3.1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4. Исключен. - </w:t>
      </w:r>
      <w:hyperlink r:id="rId27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5. Государственным органом Кировской области, осуществляющим на основании </w:t>
      </w:r>
      <w:hyperlink r:id="rId28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статьи 6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контроль за расходами лиц, указанных в </w:t>
      </w:r>
      <w:hyperlink w:anchor="P1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Указа, определить администрацию Губернатора и Правительства Кировской области.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5 в ред. </w:t>
      </w:r>
      <w:hyperlink r:id="rId2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</w:t>
      </w:r>
      <w:r w:rsidRPr="00EC240B">
        <w:rPr>
          <w:rFonts w:ascii="Times New Roman" w:hAnsi="Times New Roman" w:cs="Times New Roman"/>
          <w:sz w:val="24"/>
          <w:szCs w:val="24"/>
        </w:rPr>
        <w:lastRenderedPageBreak/>
        <w:t xml:space="preserve">области, осуществляют на основании </w:t>
      </w:r>
      <w:hyperlink r:id="rId30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статьи 6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контроль за расходами лиц, указанных в </w:t>
      </w:r>
      <w:hyperlink w:anchor="P26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7. Кадровые службы органов государственной власти и иных государственных органов Кировской области либо должностные лица, определяемые руководителем соответствующего органа государственной власти или иного государственного органа Кировской области, осуществляют на основании </w:t>
      </w:r>
      <w:hyperlink r:id="rId3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статьи 6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 контроль за расходами лиц, указанных в </w:t>
      </w:r>
      <w:hyperlink w:anchor="P3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8. Исключен. - </w:t>
      </w:r>
      <w:hyperlink r:id="rId32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N 25.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9. 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администрацией Губернатора и Правительства Кировской области,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 самоуправления, по материалам, содержащим достаточную информацию, поступившую в соответствии с </w:t>
      </w:r>
      <w:hyperlink r:id="rId33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06.10.2017 </w:t>
      </w:r>
      <w:hyperlink r:id="rId34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25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, от 25.02.2020 </w:t>
      </w:r>
      <w:hyperlink r:id="rId35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29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36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EC240B">
        <w:rPr>
          <w:rFonts w:ascii="Times New Roman" w:hAnsi="Times New Roman" w:cs="Times New Roman"/>
          <w:sz w:val="24"/>
          <w:szCs w:val="24"/>
        </w:rPr>
        <w:t>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9-1. Контроль за расходами лиц, указанных в </w:t>
      </w:r>
      <w:hyperlink w:anchor="P1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Указа, осуществляется 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9-1 введен </w:t>
      </w:r>
      <w:hyperlink r:id="rId37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10.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8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3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от 03.12.2012 N 230-ФЗ, </w:t>
      </w:r>
      <w:hyperlink r:id="rId40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02.04.2013 N 310, Указами Губернатора Кировской области от 15.12.2009 </w:t>
      </w:r>
      <w:hyperlink r:id="rId4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119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42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</w:t>
      </w:r>
      <w:r w:rsidRPr="00EC240B">
        <w:rPr>
          <w:rFonts w:ascii="Times New Roman" w:hAnsi="Times New Roman" w:cs="Times New Roman"/>
          <w:sz w:val="24"/>
          <w:szCs w:val="24"/>
        </w:rPr>
        <w:lastRenderedPageBreak/>
        <w:t>к служебному поведению".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3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N 25)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11. Сведения, предусмотренные </w:t>
      </w:r>
      <w:hyperlink r:id="rId44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4 статьи 4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представляются в сроки, установленные </w:t>
      </w:r>
      <w:hyperlink r:id="rId45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02.04.2013 N 310.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12. Лицо, принявшее решение об осуществлении контроля за расходами лиц, указанных в </w:t>
      </w:r>
      <w:hyperlink w:anchor="P1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6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13. Установить, что сведения, предусмотренные </w:t>
      </w:r>
      <w:hyperlink r:id="rId47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N 230-ФЗ,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27.11.2014 </w:t>
      </w:r>
      <w:hyperlink r:id="rId48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52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, от 06.02.2019 </w:t>
      </w:r>
      <w:hyperlink r:id="rId4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N 13</w:t>
        </w:r>
      </w:hyperlink>
      <w:r w:rsidRPr="00EC240B">
        <w:rPr>
          <w:rFonts w:ascii="Times New Roman" w:hAnsi="Times New Roman" w:cs="Times New Roman"/>
          <w:sz w:val="24"/>
          <w:szCs w:val="24"/>
        </w:rPr>
        <w:t>)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13-1. Результаты контроля за расходами в виде доклада представляются лицу, принявшему решение об осуществлении контроля за расходами.</w:t>
      </w:r>
    </w:p>
    <w:p w:rsidR="00EC240B" w:rsidRPr="00EC240B" w:rsidRDefault="00EC2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 xml:space="preserve">Лицо, принявшее решение об осуществлении контроля за расходами (иное уполномоченное им должностное лицо), уведомляет с соблюдением законодательства Российской Федерации о государственной тайне лиц, указанных в </w:t>
      </w:r>
      <w:hyperlink w:anchor="P19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настоящего Указа, о результатах контроля за расходами в течение 10 рабочих дней.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50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240B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EC240B">
        <w:rPr>
          <w:rFonts w:ascii="Times New Roman" w:hAnsi="Times New Roman" w:cs="Times New Roman"/>
          <w:sz w:val="24"/>
          <w:szCs w:val="24"/>
        </w:rPr>
        <w:t xml:space="preserve"> 13-1 введен </w:t>
      </w:r>
      <w:hyperlink r:id="rId51" w:history="1">
        <w:r w:rsidRPr="00EC240B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C240B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06.10.2017 N 25)</w:t>
      </w: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Губернатор</w:t>
      </w:r>
    </w:p>
    <w:p w:rsidR="00EC240B" w:rsidRPr="00EC240B" w:rsidRDefault="00EC2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40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EC240B" w:rsidRPr="00EC240B" w:rsidRDefault="00EC2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240B">
        <w:rPr>
          <w:rFonts w:ascii="Times New Roman" w:hAnsi="Times New Roman" w:cs="Times New Roman"/>
          <w:sz w:val="24"/>
          <w:szCs w:val="24"/>
        </w:rPr>
        <w:t>Н.Ю.БЕЛЫХ</w:t>
      </w:r>
      <w:proofErr w:type="spellEnd"/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40B" w:rsidRPr="00EC240B" w:rsidRDefault="00EC240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EC240B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EC240B" w:rsidSect="00B55CF7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0B"/>
    <w:rsid w:val="000C6C2F"/>
    <w:rsid w:val="007D7985"/>
    <w:rsid w:val="00AC77DC"/>
    <w:rsid w:val="00BE17B0"/>
    <w:rsid w:val="00CE67F9"/>
    <w:rsid w:val="00DE5EEE"/>
    <w:rsid w:val="00E46FE2"/>
    <w:rsid w:val="00E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A9E3A-7A74-4427-B2ED-7A0D0CE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87CE0702C9628CBF6B88CB7569C9C22A5B72F4883F259333A29BDE111663AA1D18A9A68FF5232EA423DF762B9660C137CAAE7C218D3A24N8nDH" TargetMode="External"/><Relationship Id="rId18" Type="http://schemas.openxmlformats.org/officeDocument/2006/relationships/hyperlink" Target="consultantplus://offline/ref=0587CE0702C9628CBF6B96C6630595CB285925FC843126C369FDC083461F69FD5A57F0E4CBF8222AA3288A2764973C856AD9AF74218E3A388F9BC7NAn2H" TargetMode="External"/><Relationship Id="rId26" Type="http://schemas.openxmlformats.org/officeDocument/2006/relationships/hyperlink" Target="consultantplus://offline/ref=0587CE0702C9628CBF6B96C6630595CB285925FC8D3D2DC168F19D894E4665FF5D58AFF3CCB12E2BA3288B256FC839907B81A27C37913B269399C5A0N3nDH" TargetMode="External"/><Relationship Id="rId39" Type="http://schemas.openxmlformats.org/officeDocument/2006/relationships/hyperlink" Target="consultantplus://offline/ref=0587CE0702C9628CBF6B88CB7569C9C22A5B72F4883F259333A29BDE111663AA0F18F1AA8FFD3D2BA33689276DNCn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87CE0702C9628CBF6B88CB7569C9C22A5B72F4883F259333A29BDE111663AA1D18A9A68FF5232EA723DF762B9660C137CAAE7C218D3A24N8nDH" TargetMode="External"/><Relationship Id="rId34" Type="http://schemas.openxmlformats.org/officeDocument/2006/relationships/hyperlink" Target="consultantplus://offline/ref=0587CE0702C9628CBF6B96C6630595CB285925FC8D3A2EC46CF49D894E4665FF5D58AFF3CCB12E2BA3288B2667C839907B81A27C37913B269399C5A0N3nDH" TargetMode="External"/><Relationship Id="rId42" Type="http://schemas.openxmlformats.org/officeDocument/2006/relationships/hyperlink" Target="consultantplus://offline/ref=0587CE0702C9628CBF6B96C6630595CB285925FC8D3E2FC16BF49D894E4665FF5D58AFF3DEB17627A32095266FDD6FC13DNDn4H" TargetMode="External"/><Relationship Id="rId47" Type="http://schemas.openxmlformats.org/officeDocument/2006/relationships/hyperlink" Target="consultantplus://offline/ref=0587CE0702C9628CBF6B88CB7569C9C22A5B72F4883F259333A29BDE111663AA1D18A9A68FF52328A423DF762B9660C137CAAE7C218D3A24N8nDH" TargetMode="External"/><Relationship Id="rId50" Type="http://schemas.openxmlformats.org/officeDocument/2006/relationships/hyperlink" Target="consultantplus://offline/ref=0587CE0702C9628CBF6B96C6630595CB285925FC8D3E2FC66CF09D894E4665FF5D58AFF3CCB12E2BA3288B2569C839907B81A27C37913B269399C5A0N3nDH" TargetMode="External"/><Relationship Id="rId7" Type="http://schemas.openxmlformats.org/officeDocument/2006/relationships/hyperlink" Target="consultantplus://offline/ref=0587CE0702C9628CBF6B96C6630595CB285925FC8D3A2EC46CF49D894E4665FF5D58AFF3CCB12E2BA3288B2768C839907B81A27C37913B269399C5A0N3nDH" TargetMode="External"/><Relationship Id="rId12" Type="http://schemas.openxmlformats.org/officeDocument/2006/relationships/hyperlink" Target="consultantplus://offline/ref=0587CE0702C9628CBF6B88CB7569C9C22B507FF58D31259333A29BDE111663AA1D18A9A68FF52328A523DF762B9660C137CAAE7C218D3A24N8nDH" TargetMode="External"/><Relationship Id="rId17" Type="http://schemas.openxmlformats.org/officeDocument/2006/relationships/hyperlink" Target="consultantplus://offline/ref=0587CE0702C9628CBF6B96C6630595CB285925FC8D3D2DC168F19D894E4665FF5D58AFF3CCB12E2BA3288B256FC839907B81A27C37913B269399C5A0N3nDH" TargetMode="External"/><Relationship Id="rId25" Type="http://schemas.openxmlformats.org/officeDocument/2006/relationships/hyperlink" Target="consultantplus://offline/ref=0587CE0702C9628CBF6B88CB7569C9C22A5B72F4883F259333A29BDE111663AA1D18A9A68FF5232EA723DF762B9660C137CAAE7C218D3A24N8nDH" TargetMode="External"/><Relationship Id="rId33" Type="http://schemas.openxmlformats.org/officeDocument/2006/relationships/hyperlink" Target="consultantplus://offline/ref=0587CE0702C9628CBF6B88CB7569C9C22A5B72F4883F259333A29BDE111663AA1D18A9A68FF52229A323DF762B9660C137CAAE7C218D3A24N8nDH" TargetMode="External"/><Relationship Id="rId38" Type="http://schemas.openxmlformats.org/officeDocument/2006/relationships/hyperlink" Target="consultantplus://offline/ref=0587CE0702C9628CBF6B88CB7569C9C22B577AF3883E259333A29BDE111663AA0F18F1AA8FFD3D2BA33689276DNCn3H" TargetMode="External"/><Relationship Id="rId46" Type="http://schemas.openxmlformats.org/officeDocument/2006/relationships/hyperlink" Target="consultantplus://offline/ref=0587CE0702C9628CBF6B96C6630595CB285925FC8D3E2FC66CF09D894E4665FF5D58AFF3CCB12E2BA3288B256AC839907B81A27C37913B269399C5A0N3n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87CE0702C9628CBF6B96C6630595CB285925FC8D3E2FC66CF09D894E4665FF5D58AFF3CCB12E2BA3288B266BC839907B81A27C37913B269399C5A0N3nDH" TargetMode="External"/><Relationship Id="rId20" Type="http://schemas.openxmlformats.org/officeDocument/2006/relationships/hyperlink" Target="consultantplus://offline/ref=0587CE0702C9628CBF6B96C6630595CB285925FC8D3D2DC16FF29D894E4665FF5D58AFF3CCB12E2BA3288B266CC839907B81A27C37913B269399C5A0N3nDH" TargetMode="External"/><Relationship Id="rId29" Type="http://schemas.openxmlformats.org/officeDocument/2006/relationships/hyperlink" Target="consultantplus://offline/ref=0587CE0702C9628CBF6B96C6630595CB285925FC8D3E2FC66CF09D894E4665FF5D58AFF3CCB12E2BA3288B256FC839907B81A27C37913B269399C5A0N3nDH" TargetMode="External"/><Relationship Id="rId41" Type="http://schemas.openxmlformats.org/officeDocument/2006/relationships/hyperlink" Target="consultantplus://offline/ref=0587CE0702C9628CBF6B96C6630595CB285925FC8D3E2FC16CF09D894E4665FF5D58AFF3DEB17627A32095266FDD6FC13DNDn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7CE0702C9628CBF6B96C6630595CB285925FC853129C367FDC083461F69FD5A57F0E4CBF8222AA3288B2064973C856AD9AF74218E3A388F9BC7NAn2H" TargetMode="External"/><Relationship Id="rId11" Type="http://schemas.openxmlformats.org/officeDocument/2006/relationships/hyperlink" Target="consultantplus://offline/ref=0587CE0702C9628CBF6B96C6630595CB285925FC8D3E2FC66CF09D894E4665FF5D58AFF3CCB12E2BA3288B266CC839907B81A27C37913B269399C5A0N3nDH" TargetMode="External"/><Relationship Id="rId24" Type="http://schemas.openxmlformats.org/officeDocument/2006/relationships/hyperlink" Target="consultantplus://offline/ref=0587CE0702C9628CBF6B96C6630595CB285925FC8D3E2FC66CF09D894E4665FF5D58AFF3CCB12E2BA3288B2667C839907B81A27C37913B269399C5A0N3nDH" TargetMode="External"/><Relationship Id="rId32" Type="http://schemas.openxmlformats.org/officeDocument/2006/relationships/hyperlink" Target="consultantplus://offline/ref=0587CE0702C9628CBF6B96C6630595CB285925FC8D3A2EC46CF49D894E4665FF5D58AFF3CCB12E2BA3288B2668C839907B81A27C37913B269399C5A0N3nDH" TargetMode="External"/><Relationship Id="rId37" Type="http://schemas.openxmlformats.org/officeDocument/2006/relationships/hyperlink" Target="consultantplus://offline/ref=0587CE0702C9628CBF6B96C6630595CB285925FC8D3E2FC66CF09D894E4665FF5D58AFF3CCB12E2BA3288B256CC839907B81A27C37913B269399C5A0N3nDH" TargetMode="External"/><Relationship Id="rId40" Type="http://schemas.openxmlformats.org/officeDocument/2006/relationships/hyperlink" Target="consultantplus://offline/ref=0587CE0702C9628CBF6B88CB7569C9C22B507FF58D31259333A29BDE111663AA0F18F1AA8FFD3D2BA33689276DNCn3H" TargetMode="External"/><Relationship Id="rId45" Type="http://schemas.openxmlformats.org/officeDocument/2006/relationships/hyperlink" Target="consultantplus://offline/ref=0587CE0702C9628CBF6B88CB7569C9C22B507FF58D31259333A29BDE111663AA1D18A9A68FF52329A023DF762B9660C137CAAE7C218D3A24N8nD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0587CE0702C9628CBF6B96C6630595CB285925FC843126C369FDC083461F69FD5A57F0E4CBF8222AA3288B2064973C856AD9AF74218E3A388F9BC7NAn2H" TargetMode="External"/><Relationship Id="rId15" Type="http://schemas.openxmlformats.org/officeDocument/2006/relationships/hyperlink" Target="consultantplus://offline/ref=0587CE0702C9628CBF6B96C6630595CB285925FC8D3D2DC16FF29D894E4665FF5D58AFF3CCB12E2BA3288B266DC839907B81A27C37913B269399C5A0N3nDH" TargetMode="External"/><Relationship Id="rId23" Type="http://schemas.openxmlformats.org/officeDocument/2006/relationships/hyperlink" Target="consultantplus://offline/ref=0587CE0702C9628CBF6B96C6630595CB285925FC8D3D2DC168F19D894E4665FF5D58AFF3CCB12E2BA3288B256FC839907B81A27C37913B269399C5A0N3nDH" TargetMode="External"/><Relationship Id="rId28" Type="http://schemas.openxmlformats.org/officeDocument/2006/relationships/hyperlink" Target="consultantplus://offline/ref=0587CE0702C9628CBF6B88CB7569C9C22A5B72F4883F259333A29BDE111663AA1D18A9A68FF5232FA223DF762B9660C137CAAE7C218D3A24N8nDH" TargetMode="External"/><Relationship Id="rId36" Type="http://schemas.openxmlformats.org/officeDocument/2006/relationships/hyperlink" Target="consultantplus://offline/ref=0587CE0702C9628CBF6B96C6630595CB285925FC8D3E2FC66CF09D894E4665FF5D58AFF3CCB12E2BA3288B256DC839907B81A27C37913B269399C5A0N3nDH" TargetMode="External"/><Relationship Id="rId49" Type="http://schemas.openxmlformats.org/officeDocument/2006/relationships/hyperlink" Target="consultantplus://offline/ref=0587CE0702C9628CBF6B96C6630595CB285925FC8D3B26C369F09D894E4665FF5D58AFF3CCB12E2BA3288B266EC839907B81A27C37913B269399C5A0N3nDH" TargetMode="External"/><Relationship Id="rId10" Type="http://schemas.openxmlformats.org/officeDocument/2006/relationships/hyperlink" Target="consultantplus://offline/ref=0587CE0702C9628CBF6B96C6630595CB285925FC8D3D2DC16FF29D894E4665FF5D58AFF3CCB12E2BA3288B266FC839907B81A27C37913B269399C5A0N3nDH" TargetMode="External"/><Relationship Id="rId19" Type="http://schemas.openxmlformats.org/officeDocument/2006/relationships/hyperlink" Target="consultantplus://offline/ref=0587CE0702C9628CBF6B96C6630595CB285925FC8D3A2EC46CF49D894E4665FF5D58AFF3CCB12E2BA3288B266FC839907B81A27C37913B269399C5A0N3nDH" TargetMode="External"/><Relationship Id="rId31" Type="http://schemas.openxmlformats.org/officeDocument/2006/relationships/hyperlink" Target="consultantplus://offline/ref=0587CE0702C9628CBF6B88CB7569C9C22A5B72F4883F259333A29BDE111663AA1D18A9A68FF5232FA223DF762B9660C137CAAE7C218D3A24N8nDH" TargetMode="External"/><Relationship Id="rId44" Type="http://schemas.openxmlformats.org/officeDocument/2006/relationships/hyperlink" Target="consultantplus://offline/ref=0587CE0702C9628CBF6B88CB7569C9C22A5B72F4883F259333A29BDE111663AA1D18A9A68FF52329AA23DF762B9660C137CAAE7C218D3A24N8nDH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0587CE0702C9628CBF6B96C6630595CB285925FC8D3B26CD6AF79D894E4665FF5D58AFF3CCB12E2BA3288B2666C839907B81A27C37913B269399C5A0N3nDH" TargetMode="External"/><Relationship Id="rId9" Type="http://schemas.openxmlformats.org/officeDocument/2006/relationships/hyperlink" Target="consultantplus://offline/ref=0587CE0702C9628CBF6B96C6630595CB285925FC8D3C2CC56DF29D894E4665FF5D58AFF3CCB12E2BA3288B266CC839907B81A27C37913B269399C5A0N3nDH" TargetMode="External"/><Relationship Id="rId14" Type="http://schemas.openxmlformats.org/officeDocument/2006/relationships/hyperlink" Target="consultantplus://offline/ref=0587CE0702C9628CBF6B96C6630595CB285925FC843126C369FDC083461F69FD5A57F0E4CBF8222AA3288B2E64973C856AD9AF74218E3A388F9BC7NAn2H" TargetMode="External"/><Relationship Id="rId22" Type="http://schemas.openxmlformats.org/officeDocument/2006/relationships/hyperlink" Target="consultantplus://offline/ref=0587CE0702C9628CBF6B96C6630595CB285925FC8D3E2FC66CF09D894E4665FF5D58AFF3CCB12E2BA3288B2668C839907B81A27C37913B269399C5A0N3nDH" TargetMode="External"/><Relationship Id="rId27" Type="http://schemas.openxmlformats.org/officeDocument/2006/relationships/hyperlink" Target="consultantplus://offline/ref=0587CE0702C9628CBF6B96C6630595CB285925FC8D3E2FC66CF09D894E4665FF5D58AFF3CCB12E2BA3288B2666C839907B81A27C37913B269399C5A0N3nDH" TargetMode="External"/><Relationship Id="rId30" Type="http://schemas.openxmlformats.org/officeDocument/2006/relationships/hyperlink" Target="consultantplus://offline/ref=0587CE0702C9628CBF6B88CB7569C9C22A5B72F4883F259333A29BDE111663AA1D18A9A68FF5232FA223DF762B9660C137CAAE7C218D3A24N8nDH" TargetMode="External"/><Relationship Id="rId35" Type="http://schemas.openxmlformats.org/officeDocument/2006/relationships/hyperlink" Target="consultantplus://offline/ref=0587CE0702C9628CBF6B96C6630595CB285925FC8D3D2DC16FF29D894E4665FF5D58AFF3CCB12E2BA3288B2669C839907B81A27C37913B269399C5A0N3nDH" TargetMode="External"/><Relationship Id="rId43" Type="http://schemas.openxmlformats.org/officeDocument/2006/relationships/hyperlink" Target="consultantplus://offline/ref=0587CE0702C9628CBF6B96C6630595CB285925FC8D3A2EC46CF49D894E4665FF5D58AFF3CCB12E2BA3288B256FC839907B81A27C37913B269399C5A0N3nDH" TargetMode="External"/><Relationship Id="rId48" Type="http://schemas.openxmlformats.org/officeDocument/2006/relationships/hyperlink" Target="consultantplus://offline/ref=0587CE0702C9628CBF6B96C6630595CB285925FC8D3B26CD6AF79D894E4665FF5D58AFF3CCB12E2BA3288B2666C839907B81A27C37913B269399C5A0N3nDH" TargetMode="External"/><Relationship Id="rId8" Type="http://schemas.openxmlformats.org/officeDocument/2006/relationships/hyperlink" Target="consultantplus://offline/ref=0587CE0702C9628CBF6B96C6630595CB285925FC8D3B26C369F09D894E4665FF5D58AFF3CCB12E2BA3288B266EC839907B81A27C37913B269399C5A0N3nDH" TargetMode="External"/><Relationship Id="rId51" Type="http://schemas.openxmlformats.org/officeDocument/2006/relationships/hyperlink" Target="consultantplus://offline/ref=0587CE0702C9628CBF6B96C6630595CB285925FC8D3A2EC46CF49D894E4665FF5D58AFF3CCB12E2BA3288B256EC839907B81A27C37913B269399C5A0N3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1</cp:revision>
  <dcterms:created xsi:type="dcterms:W3CDTF">2020-10-08T07:39:00Z</dcterms:created>
  <dcterms:modified xsi:type="dcterms:W3CDTF">2020-10-08T07:39:00Z</dcterms:modified>
</cp:coreProperties>
</file>